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49FF" w14:textId="77777777" w:rsidR="00C90767" w:rsidRPr="00000B76" w:rsidRDefault="00C90767">
      <w:pPr>
        <w:spacing w:after="0"/>
        <w:jc w:val="center"/>
        <w:rPr>
          <w:rFonts w:asciiTheme="minorHAnsi" w:hAnsiTheme="minorHAnsi"/>
          <w:b/>
          <w:bCs/>
          <w:sz w:val="22"/>
          <w:szCs w:val="22"/>
        </w:rPr>
      </w:pPr>
      <w:r w:rsidRPr="00000B76">
        <w:rPr>
          <w:rFonts w:asciiTheme="minorHAnsi" w:hAnsiTheme="minorHAnsi"/>
          <w:b/>
          <w:bCs/>
          <w:sz w:val="22"/>
          <w:szCs w:val="22"/>
        </w:rPr>
        <w:t>CONFIDENTIALITY AGREEMENT</w:t>
      </w:r>
    </w:p>
    <w:p w14:paraId="3401A9C8" w14:textId="42A79283" w:rsidR="00C90767" w:rsidRPr="00000B76" w:rsidRDefault="00696814">
      <w:pPr>
        <w:pStyle w:val="BodyText"/>
        <w:spacing w:before="480" w:after="0"/>
        <w:rPr>
          <w:rFonts w:asciiTheme="minorHAnsi" w:hAnsiTheme="minorHAnsi"/>
          <w:b/>
          <w:sz w:val="22"/>
          <w:szCs w:val="22"/>
        </w:rPr>
      </w:pPr>
      <w:r w:rsidRPr="00000B76">
        <w:rPr>
          <w:rFonts w:asciiTheme="minorHAnsi" w:hAnsiTheme="minorHAnsi"/>
          <w:b/>
          <w:sz w:val="22"/>
          <w:szCs w:val="22"/>
        </w:rPr>
        <w:t xml:space="preserve">THIS AGREEMENT </w:t>
      </w:r>
      <w:r w:rsidRPr="00000B76">
        <w:rPr>
          <w:rFonts w:asciiTheme="minorHAnsi" w:hAnsiTheme="minorHAnsi"/>
          <w:sz w:val="22"/>
          <w:szCs w:val="22"/>
        </w:rPr>
        <w:t xml:space="preserve">is </w:t>
      </w:r>
      <w:r w:rsidRPr="005E72C2">
        <w:rPr>
          <w:rFonts w:asciiTheme="minorHAnsi" w:hAnsiTheme="minorHAnsi"/>
          <w:sz w:val="22"/>
          <w:szCs w:val="22"/>
        </w:rPr>
        <w:t xml:space="preserve">made the  </w:t>
      </w:r>
      <w:r w:rsidR="0002725D">
        <w:rPr>
          <w:rFonts w:asciiTheme="minorHAnsi" w:hAnsiTheme="minorHAnsi"/>
          <w:b/>
          <w:sz w:val="22"/>
          <w:szCs w:val="22"/>
        </w:rPr>
        <w:t>....</w:t>
      </w:r>
      <w:r w:rsidRPr="005E72C2">
        <w:rPr>
          <w:rFonts w:asciiTheme="minorHAnsi" w:hAnsiTheme="minorHAnsi"/>
          <w:sz w:val="22"/>
          <w:szCs w:val="22"/>
        </w:rPr>
        <w:t xml:space="preserve"> day of </w:t>
      </w:r>
      <w:r w:rsidR="00B12B0F">
        <w:rPr>
          <w:rFonts w:asciiTheme="minorHAnsi" w:hAnsiTheme="minorHAnsi"/>
          <w:sz w:val="22"/>
          <w:szCs w:val="22"/>
        </w:rPr>
        <w:t>................ 20.......</w:t>
      </w:r>
      <w:r w:rsidRPr="008157B3">
        <w:rPr>
          <w:rFonts w:asciiTheme="minorHAnsi" w:hAnsiTheme="minorHAnsi"/>
          <w:color w:val="FF0000"/>
          <w:sz w:val="22"/>
          <w:szCs w:val="22"/>
        </w:rPr>
        <w:t> </w:t>
      </w:r>
      <w:r w:rsidRPr="00000B76">
        <w:rPr>
          <w:rFonts w:asciiTheme="minorHAnsi" w:hAnsiTheme="minorHAnsi"/>
          <w:sz w:val="22"/>
          <w:szCs w:val="22"/>
        </w:rPr>
        <w:t>   </w:t>
      </w:r>
      <w:r w:rsidRPr="00000B76">
        <w:rPr>
          <w:rFonts w:asciiTheme="minorHAnsi" w:hAnsiTheme="minorHAnsi"/>
          <w:sz w:val="22"/>
          <w:szCs w:val="22"/>
        </w:rPr>
        <w:br/>
      </w:r>
      <w:r w:rsidRPr="00000B76">
        <w:rPr>
          <w:rFonts w:asciiTheme="minorHAnsi" w:hAnsiTheme="minorHAnsi"/>
          <w:b/>
          <w:sz w:val="22"/>
          <w:szCs w:val="22"/>
        </w:rPr>
        <w:t>BETWEEN</w:t>
      </w:r>
    </w:p>
    <w:p w14:paraId="3EDB3818" w14:textId="1304F12C" w:rsidR="00C90767" w:rsidRPr="00000B76" w:rsidRDefault="00B12B0F" w:rsidP="00BF5792">
      <w:pPr>
        <w:pStyle w:val="BodyText"/>
        <w:numPr>
          <w:ilvl w:val="0"/>
          <w:numId w:val="1"/>
        </w:numPr>
        <w:tabs>
          <w:tab w:val="clear" w:pos="360"/>
          <w:tab w:val="num" w:pos="709"/>
        </w:tabs>
        <w:spacing w:before="240" w:after="0"/>
        <w:ind w:left="709" w:hanging="709"/>
        <w:rPr>
          <w:rFonts w:asciiTheme="minorHAnsi" w:hAnsiTheme="minorHAnsi"/>
          <w:sz w:val="22"/>
          <w:szCs w:val="22"/>
        </w:rPr>
      </w:pPr>
      <w:r>
        <w:rPr>
          <w:rFonts w:asciiTheme="minorHAnsi" w:hAnsiTheme="minorHAnsi"/>
          <w:b/>
          <w:sz w:val="22"/>
          <w:szCs w:val="22"/>
        </w:rPr>
        <w:t>.............................................................</w:t>
      </w:r>
      <w:r w:rsidR="00BF5792" w:rsidRPr="00BF5792">
        <w:rPr>
          <w:rFonts w:asciiTheme="minorHAnsi" w:hAnsiTheme="minorHAnsi"/>
          <w:sz w:val="22"/>
          <w:szCs w:val="22"/>
        </w:rPr>
        <w:t xml:space="preserve">, a company incorporated under the laws of </w:t>
      </w:r>
      <w:r>
        <w:rPr>
          <w:rFonts w:asciiTheme="minorHAnsi" w:hAnsiTheme="minorHAnsi"/>
          <w:sz w:val="22"/>
          <w:szCs w:val="22"/>
        </w:rPr>
        <w:t>.............................</w:t>
      </w:r>
      <w:r w:rsidR="00BF5792" w:rsidRPr="00BF5792">
        <w:rPr>
          <w:rFonts w:asciiTheme="minorHAnsi" w:hAnsiTheme="minorHAnsi"/>
          <w:sz w:val="22"/>
          <w:szCs w:val="22"/>
        </w:rPr>
        <w:t xml:space="preserve">, with registered office at </w:t>
      </w:r>
      <w:r>
        <w:rPr>
          <w:rFonts w:asciiTheme="minorHAnsi" w:hAnsiTheme="minorHAnsi"/>
          <w:sz w:val="22"/>
          <w:szCs w:val="22"/>
        </w:rPr>
        <w:t>..............................................</w:t>
      </w:r>
      <w:r w:rsidR="00BF5792" w:rsidRPr="00BF5792">
        <w:rPr>
          <w:rFonts w:asciiTheme="minorHAnsi" w:hAnsiTheme="minorHAnsi"/>
          <w:sz w:val="22"/>
          <w:szCs w:val="22"/>
        </w:rPr>
        <w:t>, registered with</w:t>
      </w:r>
      <w:r>
        <w:rPr>
          <w:rFonts w:asciiTheme="minorHAnsi" w:hAnsiTheme="minorHAnsi"/>
          <w:sz w:val="22"/>
          <w:szCs w:val="22"/>
        </w:rPr>
        <w:t xml:space="preserve"> ...................................................................</w:t>
      </w:r>
      <w:r w:rsidR="00BF5792" w:rsidRPr="00BF5792">
        <w:rPr>
          <w:rFonts w:asciiTheme="minorHAnsi" w:hAnsiTheme="minorHAnsi"/>
          <w:sz w:val="22"/>
          <w:szCs w:val="22"/>
        </w:rPr>
        <w:t>, acting for itself, its affiliates and employees (</w:t>
      </w:r>
      <w:r w:rsidR="00BF5792">
        <w:rPr>
          <w:rFonts w:asciiTheme="minorHAnsi" w:hAnsiTheme="minorHAnsi"/>
          <w:sz w:val="22"/>
          <w:szCs w:val="22"/>
        </w:rPr>
        <w:t xml:space="preserve">hereinafter </w:t>
      </w:r>
      <w:r w:rsidR="00BF5792" w:rsidRPr="00BF5792">
        <w:rPr>
          <w:rFonts w:asciiTheme="minorHAnsi" w:hAnsiTheme="minorHAnsi"/>
          <w:sz w:val="22"/>
          <w:szCs w:val="22"/>
        </w:rPr>
        <w:t>“</w:t>
      </w:r>
      <w:r>
        <w:rPr>
          <w:rFonts w:asciiTheme="minorHAnsi" w:hAnsiTheme="minorHAnsi"/>
          <w:b/>
          <w:sz w:val="22"/>
          <w:szCs w:val="22"/>
        </w:rPr>
        <w:t>Party A</w:t>
      </w:r>
      <w:r w:rsidR="00BF5792" w:rsidRPr="00BF5792">
        <w:rPr>
          <w:rFonts w:asciiTheme="minorHAnsi" w:hAnsiTheme="minorHAnsi"/>
          <w:sz w:val="22"/>
          <w:szCs w:val="22"/>
        </w:rPr>
        <w:t>”)</w:t>
      </w:r>
    </w:p>
    <w:p w14:paraId="7B03D3C5" w14:textId="35F66BAA" w:rsidR="00BF5792" w:rsidRDefault="00FF2DE7" w:rsidP="00696814">
      <w:pPr>
        <w:pStyle w:val="BodyText"/>
        <w:numPr>
          <w:ilvl w:val="0"/>
          <w:numId w:val="1"/>
        </w:numPr>
        <w:tabs>
          <w:tab w:val="clear" w:pos="360"/>
          <w:tab w:val="left" w:pos="720"/>
        </w:tabs>
        <w:spacing w:before="240" w:after="0"/>
        <w:ind w:left="720" w:hanging="720"/>
        <w:rPr>
          <w:rFonts w:asciiTheme="minorHAnsi" w:hAnsiTheme="minorHAnsi"/>
          <w:sz w:val="22"/>
          <w:szCs w:val="22"/>
        </w:rPr>
      </w:pPr>
      <w:r>
        <w:rPr>
          <w:rFonts w:asciiTheme="minorHAnsi" w:hAnsiTheme="minorHAnsi"/>
          <w:b/>
          <w:sz w:val="22"/>
          <w:szCs w:val="22"/>
        </w:rPr>
        <w:t>...................................................</w:t>
      </w:r>
      <w:r w:rsidR="00BF5792">
        <w:rPr>
          <w:rFonts w:asciiTheme="minorHAnsi" w:hAnsiTheme="minorHAnsi"/>
          <w:sz w:val="22"/>
          <w:szCs w:val="22"/>
        </w:rPr>
        <w:t xml:space="preserve">, a company incorporated under the laws of </w:t>
      </w:r>
      <w:r>
        <w:rPr>
          <w:rFonts w:asciiTheme="minorHAnsi" w:hAnsiTheme="minorHAnsi"/>
          <w:sz w:val="22"/>
          <w:szCs w:val="22"/>
        </w:rPr>
        <w:t>..................................</w:t>
      </w:r>
      <w:r w:rsidR="00BF5792">
        <w:rPr>
          <w:rFonts w:asciiTheme="minorHAnsi" w:hAnsiTheme="minorHAnsi"/>
          <w:sz w:val="22"/>
          <w:szCs w:val="22"/>
        </w:rPr>
        <w:t>, with registered office ___________________________________________________________________</w:t>
      </w:r>
    </w:p>
    <w:p w14:paraId="5CE031B6" w14:textId="498D2795" w:rsidR="00696814" w:rsidRPr="005E72C2" w:rsidRDefault="00BF5792" w:rsidP="00BF5792">
      <w:pPr>
        <w:pStyle w:val="BodyText"/>
        <w:tabs>
          <w:tab w:val="left" w:pos="720"/>
        </w:tabs>
        <w:spacing w:before="240" w:after="0"/>
        <w:ind w:left="720"/>
        <w:rPr>
          <w:rFonts w:asciiTheme="minorHAnsi" w:hAnsiTheme="minorHAnsi"/>
          <w:sz w:val="22"/>
          <w:szCs w:val="22"/>
        </w:rPr>
      </w:pPr>
      <w:r>
        <w:rPr>
          <w:rFonts w:asciiTheme="minorHAnsi" w:hAnsiTheme="minorHAnsi"/>
          <w:b/>
          <w:sz w:val="22"/>
          <w:szCs w:val="22"/>
        </w:rPr>
        <w:t xml:space="preserve">, </w:t>
      </w:r>
      <w:r>
        <w:rPr>
          <w:rFonts w:asciiTheme="minorHAnsi" w:hAnsiTheme="minorHAnsi"/>
          <w:sz w:val="22"/>
          <w:szCs w:val="22"/>
        </w:rPr>
        <w:t>company number _____________________, acting for itself, its affiliates and employees</w:t>
      </w:r>
      <w:r w:rsidR="00696814" w:rsidRPr="005E72C2">
        <w:rPr>
          <w:rFonts w:asciiTheme="minorHAnsi" w:hAnsiTheme="minorHAnsi"/>
          <w:sz w:val="22"/>
          <w:szCs w:val="22"/>
        </w:rPr>
        <w:t xml:space="preserve"> (</w:t>
      </w:r>
      <w:r>
        <w:rPr>
          <w:rFonts w:asciiTheme="minorHAnsi" w:hAnsiTheme="minorHAnsi"/>
          <w:sz w:val="22"/>
          <w:szCs w:val="22"/>
        </w:rPr>
        <w:t xml:space="preserve">hereinafter </w:t>
      </w:r>
      <w:r w:rsidR="00696814" w:rsidRPr="005E72C2">
        <w:rPr>
          <w:rFonts w:asciiTheme="minorHAnsi" w:hAnsiTheme="minorHAnsi"/>
          <w:sz w:val="22"/>
          <w:szCs w:val="22"/>
        </w:rPr>
        <w:t>“</w:t>
      </w:r>
      <w:r w:rsidR="00B12B0F">
        <w:rPr>
          <w:rFonts w:asciiTheme="minorHAnsi" w:hAnsiTheme="minorHAnsi"/>
          <w:b/>
          <w:bCs/>
          <w:caps/>
          <w:sz w:val="22"/>
          <w:szCs w:val="22"/>
        </w:rPr>
        <w:t>P</w:t>
      </w:r>
      <w:r w:rsidR="00B12B0F">
        <w:rPr>
          <w:rFonts w:asciiTheme="minorHAnsi" w:hAnsiTheme="minorHAnsi"/>
          <w:b/>
          <w:bCs/>
          <w:sz w:val="22"/>
          <w:szCs w:val="22"/>
        </w:rPr>
        <w:t>arty b</w:t>
      </w:r>
      <w:r w:rsidR="00696814" w:rsidRPr="005E72C2">
        <w:rPr>
          <w:rFonts w:asciiTheme="minorHAnsi" w:hAnsiTheme="minorHAnsi"/>
          <w:sz w:val="22"/>
          <w:szCs w:val="22"/>
        </w:rPr>
        <w:t>”),</w:t>
      </w:r>
    </w:p>
    <w:p w14:paraId="1FE00AC8" w14:textId="77777777" w:rsidR="00C90767" w:rsidRPr="00000B76" w:rsidRDefault="00C90767">
      <w:pPr>
        <w:pStyle w:val="BodyText"/>
        <w:tabs>
          <w:tab w:val="left" w:pos="720"/>
        </w:tabs>
        <w:spacing w:after="0"/>
        <w:ind w:left="720" w:hanging="720"/>
        <w:rPr>
          <w:rFonts w:asciiTheme="minorHAnsi" w:hAnsiTheme="minorHAnsi"/>
          <w:sz w:val="22"/>
          <w:szCs w:val="22"/>
        </w:rPr>
      </w:pPr>
    </w:p>
    <w:p w14:paraId="710A5134" w14:textId="77777777" w:rsidR="00C90767" w:rsidRPr="00000B76" w:rsidRDefault="00C90767">
      <w:pPr>
        <w:pStyle w:val="BodyText"/>
        <w:tabs>
          <w:tab w:val="left" w:pos="720"/>
        </w:tabs>
        <w:spacing w:after="0"/>
        <w:ind w:left="720" w:hanging="720"/>
        <w:rPr>
          <w:rFonts w:asciiTheme="minorHAnsi" w:hAnsiTheme="minorHAnsi"/>
          <w:sz w:val="22"/>
          <w:szCs w:val="22"/>
        </w:rPr>
      </w:pPr>
      <w:r w:rsidRPr="00000B76">
        <w:rPr>
          <w:rFonts w:asciiTheme="minorHAnsi" w:hAnsiTheme="minorHAnsi"/>
          <w:sz w:val="22"/>
          <w:szCs w:val="22"/>
        </w:rPr>
        <w:t>(each a "</w:t>
      </w:r>
      <w:r w:rsidRPr="00000B76">
        <w:rPr>
          <w:rFonts w:asciiTheme="minorHAnsi" w:hAnsiTheme="minorHAnsi"/>
          <w:b/>
          <w:bCs/>
          <w:sz w:val="22"/>
          <w:szCs w:val="22"/>
        </w:rPr>
        <w:t>Party</w:t>
      </w:r>
      <w:r w:rsidRPr="00000B76">
        <w:rPr>
          <w:rFonts w:asciiTheme="minorHAnsi" w:hAnsiTheme="minorHAnsi"/>
          <w:sz w:val="22"/>
          <w:szCs w:val="22"/>
        </w:rPr>
        <w:t>" and together the "</w:t>
      </w:r>
      <w:r w:rsidRPr="00000B76">
        <w:rPr>
          <w:rFonts w:asciiTheme="minorHAnsi" w:hAnsiTheme="minorHAnsi"/>
          <w:b/>
          <w:bCs/>
          <w:sz w:val="22"/>
          <w:szCs w:val="22"/>
        </w:rPr>
        <w:t>Parties</w:t>
      </w:r>
      <w:r w:rsidRPr="00000B76">
        <w:rPr>
          <w:rFonts w:asciiTheme="minorHAnsi" w:hAnsiTheme="minorHAnsi"/>
          <w:sz w:val="22"/>
          <w:szCs w:val="22"/>
        </w:rPr>
        <w:t xml:space="preserve">"). </w:t>
      </w:r>
    </w:p>
    <w:p w14:paraId="33DA1AB9" w14:textId="77777777" w:rsidR="00C90767" w:rsidRPr="00000B76" w:rsidRDefault="00C90767">
      <w:pPr>
        <w:spacing w:before="240" w:after="0"/>
        <w:jc w:val="both"/>
        <w:rPr>
          <w:rFonts w:asciiTheme="minorHAnsi" w:hAnsiTheme="minorHAnsi"/>
          <w:sz w:val="22"/>
          <w:szCs w:val="22"/>
        </w:rPr>
      </w:pPr>
      <w:r w:rsidRPr="00000B76">
        <w:rPr>
          <w:rFonts w:asciiTheme="minorHAnsi" w:hAnsiTheme="minorHAnsi"/>
          <w:b/>
          <w:bCs/>
          <w:sz w:val="22"/>
          <w:szCs w:val="22"/>
        </w:rPr>
        <w:t>WHEREAS</w:t>
      </w:r>
      <w:r w:rsidRPr="00000B76">
        <w:rPr>
          <w:rFonts w:asciiTheme="minorHAnsi" w:hAnsiTheme="minorHAnsi"/>
          <w:sz w:val="22"/>
          <w:szCs w:val="22"/>
        </w:rPr>
        <w:t>:</w:t>
      </w:r>
    </w:p>
    <w:p w14:paraId="513FF529" w14:textId="10BFB2C9" w:rsidR="00696814" w:rsidRPr="008A52A7" w:rsidRDefault="00696814" w:rsidP="00696814">
      <w:pPr>
        <w:pStyle w:val="hang1"/>
        <w:tabs>
          <w:tab w:val="clear" w:pos="567"/>
          <w:tab w:val="left" w:pos="720"/>
        </w:tabs>
        <w:spacing w:before="240" w:after="0"/>
        <w:ind w:left="720" w:hanging="720"/>
        <w:jc w:val="both"/>
        <w:rPr>
          <w:rFonts w:asciiTheme="minorHAnsi" w:hAnsiTheme="minorHAnsi" w:cstheme="minorHAnsi"/>
          <w:color w:val="000000" w:themeColor="text1"/>
          <w:sz w:val="22"/>
          <w:szCs w:val="22"/>
        </w:rPr>
      </w:pPr>
      <w:r w:rsidRPr="005E72C2">
        <w:rPr>
          <w:rFonts w:asciiTheme="minorHAnsi" w:hAnsiTheme="minorHAnsi"/>
          <w:sz w:val="22"/>
          <w:szCs w:val="22"/>
        </w:rPr>
        <w:t>A.</w:t>
      </w:r>
      <w:r w:rsidRPr="005E72C2">
        <w:rPr>
          <w:rFonts w:asciiTheme="minorHAnsi" w:hAnsiTheme="minorHAnsi"/>
          <w:sz w:val="22"/>
          <w:szCs w:val="22"/>
        </w:rPr>
        <w:tab/>
      </w:r>
      <w:r w:rsidRPr="008A52A7">
        <w:rPr>
          <w:rFonts w:asciiTheme="minorHAnsi" w:hAnsiTheme="minorHAnsi" w:cstheme="minorHAnsi"/>
          <w:color w:val="000000" w:themeColor="text1"/>
          <w:sz w:val="22"/>
          <w:szCs w:val="22"/>
        </w:rPr>
        <w:t>The Parties are interested in unde</w:t>
      </w:r>
      <w:r w:rsidR="008A52A7" w:rsidRPr="008A52A7">
        <w:rPr>
          <w:rFonts w:asciiTheme="minorHAnsi" w:hAnsiTheme="minorHAnsi" w:cstheme="minorHAnsi"/>
          <w:color w:val="000000" w:themeColor="text1"/>
          <w:sz w:val="22"/>
          <w:szCs w:val="22"/>
        </w:rPr>
        <w:t xml:space="preserve">rtaking discussions in order </w:t>
      </w:r>
      <w:r w:rsidR="008A52A7" w:rsidRPr="008A52A7">
        <w:rPr>
          <w:rFonts w:asciiTheme="minorHAnsi" w:hAnsiTheme="minorHAnsi" w:cstheme="minorHAnsi"/>
          <w:color w:val="000000" w:themeColor="text1"/>
          <w:sz w:val="22"/>
          <w:szCs w:val="22"/>
          <w:lang w:val="en-US"/>
        </w:rPr>
        <w:t>to jointly evaluate additional optimization opportunities in</w:t>
      </w:r>
      <w:r w:rsidR="00FF2DE7">
        <w:rPr>
          <w:rFonts w:asciiTheme="minorHAnsi" w:hAnsiTheme="minorHAnsi" w:cstheme="minorHAnsi"/>
          <w:color w:val="000000" w:themeColor="text1"/>
          <w:sz w:val="22"/>
          <w:szCs w:val="22"/>
          <w:lang w:val="en-US"/>
        </w:rPr>
        <w:t xml:space="preserve"> the following areas ................................ ......................................</w:t>
      </w:r>
      <w:r w:rsidR="008A52A7" w:rsidRPr="008A52A7">
        <w:rPr>
          <w:rFonts w:asciiTheme="minorHAnsi" w:hAnsiTheme="minorHAnsi" w:cstheme="minorHAnsi"/>
          <w:color w:val="000000" w:themeColor="text1"/>
          <w:sz w:val="22"/>
          <w:szCs w:val="22"/>
          <w:lang w:val="en-US"/>
        </w:rPr>
        <w:t xml:space="preserve"> </w:t>
      </w:r>
      <w:r w:rsidR="008A52A7" w:rsidRPr="008A52A7">
        <w:rPr>
          <w:rFonts w:asciiTheme="minorHAnsi" w:hAnsiTheme="minorHAnsi" w:cstheme="minorHAnsi"/>
          <w:color w:val="000000" w:themeColor="text1"/>
          <w:sz w:val="22"/>
          <w:szCs w:val="22"/>
        </w:rPr>
        <w:t xml:space="preserve">(hereinafter </w:t>
      </w:r>
      <w:r w:rsidRPr="008A52A7">
        <w:rPr>
          <w:rFonts w:asciiTheme="minorHAnsi" w:hAnsiTheme="minorHAnsi" w:cstheme="minorHAnsi"/>
          <w:color w:val="000000" w:themeColor="text1"/>
          <w:sz w:val="22"/>
          <w:szCs w:val="22"/>
        </w:rPr>
        <w:t>the “</w:t>
      </w:r>
      <w:r w:rsidRPr="008A52A7">
        <w:rPr>
          <w:rFonts w:asciiTheme="minorHAnsi" w:hAnsiTheme="minorHAnsi" w:cstheme="minorHAnsi"/>
          <w:b/>
          <w:bCs/>
          <w:color w:val="000000" w:themeColor="text1"/>
          <w:sz w:val="22"/>
          <w:szCs w:val="22"/>
        </w:rPr>
        <w:t>Project</w:t>
      </w:r>
      <w:r w:rsidRPr="008A52A7">
        <w:rPr>
          <w:rFonts w:asciiTheme="minorHAnsi" w:hAnsiTheme="minorHAnsi" w:cstheme="minorHAnsi"/>
          <w:color w:val="000000" w:themeColor="text1"/>
          <w:sz w:val="22"/>
          <w:szCs w:val="22"/>
        </w:rPr>
        <w:t>”).</w:t>
      </w:r>
    </w:p>
    <w:p w14:paraId="1DAD0A73" w14:textId="77777777" w:rsidR="00C90767" w:rsidRPr="00000B76" w:rsidRDefault="00C90767">
      <w:pPr>
        <w:pStyle w:val="hang1"/>
        <w:tabs>
          <w:tab w:val="clear" w:pos="567"/>
          <w:tab w:val="left" w:pos="720"/>
        </w:tabs>
        <w:spacing w:before="240" w:after="0"/>
        <w:ind w:left="720" w:hanging="720"/>
        <w:jc w:val="both"/>
        <w:rPr>
          <w:rFonts w:asciiTheme="minorHAnsi" w:hAnsiTheme="minorHAnsi"/>
          <w:sz w:val="22"/>
          <w:szCs w:val="22"/>
        </w:rPr>
      </w:pPr>
      <w:r w:rsidRPr="008A52A7">
        <w:rPr>
          <w:rFonts w:asciiTheme="minorHAnsi" w:hAnsiTheme="minorHAnsi" w:cstheme="minorHAnsi"/>
          <w:color w:val="000000" w:themeColor="text1"/>
          <w:sz w:val="22"/>
          <w:szCs w:val="22"/>
        </w:rPr>
        <w:t>B.</w:t>
      </w:r>
      <w:r w:rsidRPr="008A52A7">
        <w:rPr>
          <w:rFonts w:asciiTheme="minorHAnsi" w:hAnsiTheme="minorHAnsi" w:cstheme="minorHAnsi"/>
          <w:color w:val="000000" w:themeColor="text1"/>
          <w:sz w:val="22"/>
          <w:szCs w:val="22"/>
        </w:rPr>
        <w:tab/>
        <w:t>In relation to and in order</w:t>
      </w:r>
      <w:r w:rsidRPr="00000B76">
        <w:rPr>
          <w:rFonts w:asciiTheme="minorHAnsi" w:hAnsiTheme="minorHAnsi"/>
          <w:sz w:val="22"/>
          <w:szCs w:val="22"/>
        </w:rPr>
        <w:t xml:space="preserve"> to facilitate such discussions, the Parties may reveal confidential information to each other.</w:t>
      </w:r>
    </w:p>
    <w:p w14:paraId="1276AE7A" w14:textId="77777777" w:rsidR="00C90767" w:rsidRPr="00000B76" w:rsidRDefault="00C90767">
      <w:pPr>
        <w:pStyle w:val="hang1"/>
        <w:tabs>
          <w:tab w:val="clear" w:pos="567"/>
          <w:tab w:val="left" w:pos="720"/>
        </w:tabs>
        <w:spacing w:before="240" w:after="0"/>
        <w:ind w:left="720" w:hanging="720"/>
        <w:jc w:val="both"/>
        <w:rPr>
          <w:rFonts w:asciiTheme="minorHAnsi" w:hAnsiTheme="minorHAnsi"/>
          <w:sz w:val="22"/>
          <w:szCs w:val="22"/>
        </w:rPr>
      </w:pPr>
      <w:r w:rsidRPr="00000B76">
        <w:rPr>
          <w:rFonts w:asciiTheme="minorHAnsi" w:hAnsiTheme="minorHAnsi"/>
          <w:sz w:val="22"/>
          <w:szCs w:val="22"/>
        </w:rPr>
        <w:t>C.</w:t>
      </w:r>
      <w:r w:rsidRPr="00000B76">
        <w:rPr>
          <w:rFonts w:asciiTheme="minorHAnsi" w:hAnsiTheme="minorHAnsi"/>
          <w:sz w:val="22"/>
          <w:szCs w:val="22"/>
        </w:rPr>
        <w:tab/>
        <w:t>The Parties wish to enter into this Agreement to establish the rights and obligations in respect of such information and other matters.</w:t>
      </w:r>
    </w:p>
    <w:p w14:paraId="6E1049D8" w14:textId="77777777" w:rsidR="00C90767" w:rsidRPr="00000B76" w:rsidRDefault="00C90767">
      <w:pPr>
        <w:pStyle w:val="BodyText"/>
        <w:spacing w:before="360" w:after="0"/>
        <w:rPr>
          <w:rFonts w:asciiTheme="minorHAnsi" w:hAnsiTheme="minorHAnsi"/>
          <w:sz w:val="22"/>
          <w:szCs w:val="22"/>
        </w:rPr>
      </w:pPr>
      <w:r w:rsidRPr="00000B76">
        <w:rPr>
          <w:rFonts w:asciiTheme="minorHAnsi" w:hAnsiTheme="minorHAnsi"/>
          <w:sz w:val="22"/>
          <w:szCs w:val="22"/>
        </w:rPr>
        <w:t>In consideration of the mutual promises and undertakings contained in this Agreement, the Parties agree as follows:</w:t>
      </w:r>
    </w:p>
    <w:p w14:paraId="01EDE746"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b/>
          <w:bCs/>
          <w:sz w:val="22"/>
          <w:szCs w:val="22"/>
        </w:rPr>
      </w:pPr>
      <w:r w:rsidRPr="00000B76">
        <w:rPr>
          <w:rFonts w:asciiTheme="minorHAnsi" w:hAnsiTheme="minorHAnsi"/>
          <w:sz w:val="22"/>
          <w:szCs w:val="22"/>
        </w:rPr>
        <w:t>1.</w:t>
      </w:r>
      <w:r w:rsidRPr="00000B76">
        <w:rPr>
          <w:rFonts w:asciiTheme="minorHAnsi" w:hAnsiTheme="minorHAnsi"/>
          <w:sz w:val="22"/>
          <w:szCs w:val="22"/>
        </w:rPr>
        <w:tab/>
      </w:r>
      <w:r w:rsidRPr="00000B76">
        <w:rPr>
          <w:rFonts w:asciiTheme="minorHAnsi" w:hAnsiTheme="minorHAnsi"/>
          <w:b/>
          <w:bCs/>
          <w:sz w:val="22"/>
          <w:szCs w:val="22"/>
        </w:rPr>
        <w:t>DEFINITIONS</w:t>
      </w:r>
    </w:p>
    <w:p w14:paraId="1ECE0907"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b/>
          <w:bCs/>
          <w:sz w:val="22"/>
          <w:szCs w:val="22"/>
        </w:rPr>
        <w:tab/>
      </w:r>
      <w:r w:rsidRPr="00000B76">
        <w:rPr>
          <w:rFonts w:asciiTheme="minorHAnsi" w:hAnsiTheme="minorHAnsi"/>
          <w:sz w:val="22"/>
          <w:szCs w:val="22"/>
        </w:rPr>
        <w:t>In this Agreement, unless the context otherwise requires:</w:t>
      </w:r>
    </w:p>
    <w:p w14:paraId="613D058B" w14:textId="77777777" w:rsidR="00C90767" w:rsidRPr="00000B76" w:rsidRDefault="00C90767">
      <w:pPr>
        <w:pStyle w:val="indent1"/>
        <w:tabs>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w:t>
      </w:r>
      <w:r w:rsidRPr="00000B76">
        <w:rPr>
          <w:rFonts w:asciiTheme="minorHAnsi" w:hAnsiTheme="minorHAnsi"/>
          <w:b/>
          <w:bCs/>
          <w:sz w:val="22"/>
          <w:szCs w:val="22"/>
        </w:rPr>
        <w:t>Affiliate</w:t>
      </w:r>
      <w:r w:rsidRPr="00000B76">
        <w:rPr>
          <w:rFonts w:asciiTheme="minorHAnsi" w:hAnsiTheme="minorHAnsi"/>
          <w:sz w:val="22"/>
          <w:szCs w:val="22"/>
        </w:rPr>
        <w:t>” means a company which, directly or indirectly through one or more intermediaries, controls or is controlled by, or is under common control with a Party. For this purpose “control” means the direct or indirect ownership of in aggregate fifty percent or more of the voting capital.</w:t>
      </w:r>
    </w:p>
    <w:p w14:paraId="7D0A9895" w14:textId="77777777" w:rsidR="00C90767" w:rsidRPr="00000B76" w:rsidRDefault="00C90767">
      <w:pPr>
        <w:pStyle w:val="indent1"/>
        <w:tabs>
          <w:tab w:val="left" w:pos="720"/>
          <w:tab w:val="left" w:pos="2160"/>
        </w:tabs>
        <w:spacing w:after="0"/>
        <w:jc w:val="both"/>
        <w:rPr>
          <w:rFonts w:asciiTheme="minorHAnsi" w:hAnsiTheme="minorHAnsi"/>
          <w:sz w:val="22"/>
          <w:szCs w:val="22"/>
        </w:rPr>
      </w:pPr>
    </w:p>
    <w:p w14:paraId="1A8C8C55" w14:textId="77777777" w:rsidR="00696814" w:rsidRDefault="00696814" w:rsidP="00696814">
      <w:pPr>
        <w:pStyle w:val="indent1"/>
        <w:tabs>
          <w:tab w:val="left" w:pos="720"/>
          <w:tab w:val="left" w:pos="2160"/>
        </w:tabs>
        <w:spacing w:after="0"/>
        <w:ind w:left="709"/>
        <w:jc w:val="both"/>
        <w:rPr>
          <w:rFonts w:asciiTheme="minorHAnsi" w:hAnsiTheme="minorHAnsi"/>
          <w:sz w:val="22"/>
          <w:szCs w:val="22"/>
        </w:rPr>
      </w:pPr>
      <w:r w:rsidRPr="00000B76">
        <w:rPr>
          <w:rFonts w:asciiTheme="minorHAnsi" w:hAnsiTheme="minorHAnsi"/>
          <w:sz w:val="22"/>
          <w:szCs w:val="22"/>
        </w:rPr>
        <w:t>“</w:t>
      </w:r>
      <w:r w:rsidRPr="00000B76">
        <w:rPr>
          <w:rFonts w:asciiTheme="minorHAnsi" w:hAnsiTheme="minorHAnsi"/>
          <w:b/>
          <w:bCs/>
          <w:sz w:val="22"/>
          <w:szCs w:val="22"/>
        </w:rPr>
        <w:t>Confidential Information</w:t>
      </w:r>
      <w:r w:rsidRPr="00000B76">
        <w:rPr>
          <w:rFonts w:asciiTheme="minorHAnsi" w:hAnsiTheme="minorHAnsi"/>
          <w:sz w:val="22"/>
          <w:szCs w:val="22"/>
        </w:rPr>
        <w:t xml:space="preserve">” means any and all data, reports, records, correspondence, notes, compilations, </w:t>
      </w:r>
      <w:r w:rsidRPr="005E72C2">
        <w:rPr>
          <w:rFonts w:asciiTheme="minorHAnsi" w:hAnsiTheme="minorHAnsi"/>
          <w:sz w:val="22"/>
          <w:szCs w:val="22"/>
        </w:rPr>
        <w:t>studies, know-how, specifications, drawings, samples and</w:t>
      </w:r>
      <w:r w:rsidRPr="00000B76">
        <w:rPr>
          <w:rFonts w:asciiTheme="minorHAnsi" w:hAnsiTheme="minorHAnsi"/>
          <w:sz w:val="22"/>
          <w:szCs w:val="22"/>
        </w:rPr>
        <w:t xml:space="preserve"> other information disclosed to the Recipient Party, directly or indirectly, by or on behalf of the Disclosing Party or any of its Representatives, relating to or in any way connected with the Project, with the Disclosing Party or any of its Affiliates or their business activities (actual or proposed), whether such information is disclosed orally, in writing, in machine readable form or by any other means, regardless of whether such information is identified as confidential, and includes, without limitation, any information ascertainable by inspection;</w:t>
      </w:r>
    </w:p>
    <w:p w14:paraId="1CF06AA1" w14:textId="77777777" w:rsidR="006D6D7B" w:rsidRDefault="006D6D7B" w:rsidP="00696814">
      <w:pPr>
        <w:pStyle w:val="indent1"/>
        <w:tabs>
          <w:tab w:val="left" w:pos="720"/>
          <w:tab w:val="left" w:pos="2160"/>
        </w:tabs>
        <w:spacing w:after="0"/>
        <w:ind w:left="709"/>
        <w:jc w:val="both"/>
        <w:rPr>
          <w:rFonts w:asciiTheme="minorHAnsi" w:hAnsiTheme="minorHAnsi"/>
          <w:sz w:val="22"/>
          <w:szCs w:val="22"/>
        </w:rPr>
      </w:pPr>
    </w:p>
    <w:p w14:paraId="4E375C7B" w14:textId="77777777" w:rsidR="006D6D7B" w:rsidRPr="006D6D7B" w:rsidRDefault="006D6D7B" w:rsidP="006D6D7B">
      <w:pPr>
        <w:pStyle w:val="indent1"/>
        <w:tabs>
          <w:tab w:val="left" w:pos="720"/>
          <w:tab w:val="left" w:pos="2160"/>
        </w:tabs>
        <w:spacing w:after="0"/>
        <w:ind w:left="709"/>
        <w:jc w:val="both"/>
        <w:rPr>
          <w:rFonts w:asciiTheme="minorHAnsi" w:hAnsiTheme="minorHAnsi"/>
          <w:sz w:val="22"/>
          <w:szCs w:val="22"/>
        </w:rPr>
      </w:pPr>
      <w:r w:rsidRPr="006D6D7B">
        <w:rPr>
          <w:rFonts w:asciiTheme="minorHAnsi" w:hAnsiTheme="minorHAnsi"/>
          <w:sz w:val="22"/>
          <w:szCs w:val="22"/>
        </w:rPr>
        <w:lastRenderedPageBreak/>
        <w:t>“</w:t>
      </w:r>
      <w:r w:rsidRPr="00FF2DE7">
        <w:rPr>
          <w:rFonts w:asciiTheme="minorHAnsi" w:hAnsiTheme="minorHAnsi"/>
          <w:b/>
          <w:sz w:val="22"/>
          <w:szCs w:val="22"/>
        </w:rPr>
        <w:t>Disclosing Party</w:t>
      </w:r>
      <w:r w:rsidRPr="006D6D7B">
        <w:rPr>
          <w:rFonts w:asciiTheme="minorHAnsi" w:hAnsiTheme="minorHAnsi"/>
          <w:sz w:val="22"/>
          <w:szCs w:val="22"/>
        </w:rPr>
        <w:t>” means the Party providing certain Confidential Information.</w:t>
      </w:r>
    </w:p>
    <w:p w14:paraId="64D537FA" w14:textId="77777777" w:rsidR="00C90767" w:rsidRPr="00000B76" w:rsidRDefault="00C90767" w:rsidP="00FF2DE7">
      <w:pPr>
        <w:pStyle w:val="indent1"/>
        <w:tabs>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w:t>
      </w:r>
      <w:r w:rsidRPr="00000B76">
        <w:rPr>
          <w:rFonts w:asciiTheme="minorHAnsi" w:hAnsiTheme="minorHAnsi"/>
          <w:b/>
          <w:bCs/>
          <w:sz w:val="22"/>
          <w:szCs w:val="22"/>
        </w:rPr>
        <w:t>Project</w:t>
      </w:r>
      <w:r w:rsidRPr="00000B76">
        <w:rPr>
          <w:rFonts w:asciiTheme="minorHAnsi" w:hAnsiTheme="minorHAnsi"/>
          <w:sz w:val="22"/>
          <w:szCs w:val="22"/>
        </w:rPr>
        <w:t>” means the project described in Recital A.</w:t>
      </w:r>
    </w:p>
    <w:p w14:paraId="62D1552C" w14:textId="77777777" w:rsidR="006D6D7B" w:rsidRPr="006D6D7B" w:rsidRDefault="00C90767" w:rsidP="00FF2DE7">
      <w:pPr>
        <w:pStyle w:val="indent1"/>
        <w:tabs>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r>
      <w:r w:rsidR="006D6D7B" w:rsidRPr="006D6D7B">
        <w:rPr>
          <w:rFonts w:asciiTheme="minorHAnsi" w:hAnsiTheme="minorHAnsi"/>
          <w:sz w:val="22"/>
          <w:szCs w:val="22"/>
        </w:rPr>
        <w:t>“</w:t>
      </w:r>
      <w:r w:rsidR="006D6D7B" w:rsidRPr="00966C9B">
        <w:rPr>
          <w:rFonts w:asciiTheme="minorHAnsi" w:hAnsiTheme="minorHAnsi"/>
          <w:b/>
          <w:sz w:val="22"/>
          <w:szCs w:val="22"/>
        </w:rPr>
        <w:t>Rec</w:t>
      </w:r>
      <w:r w:rsidR="006D6D7B">
        <w:rPr>
          <w:rFonts w:asciiTheme="minorHAnsi" w:hAnsiTheme="minorHAnsi"/>
          <w:b/>
          <w:sz w:val="22"/>
          <w:szCs w:val="22"/>
        </w:rPr>
        <w:t>ipient</w:t>
      </w:r>
      <w:r w:rsidR="006D6D7B" w:rsidRPr="00966C9B">
        <w:rPr>
          <w:rFonts w:asciiTheme="minorHAnsi" w:hAnsiTheme="minorHAnsi"/>
          <w:b/>
          <w:sz w:val="22"/>
          <w:szCs w:val="22"/>
        </w:rPr>
        <w:t xml:space="preserve"> Party</w:t>
      </w:r>
      <w:r w:rsidR="006D6D7B" w:rsidRPr="006D6D7B">
        <w:rPr>
          <w:rFonts w:asciiTheme="minorHAnsi" w:hAnsiTheme="minorHAnsi"/>
          <w:sz w:val="22"/>
          <w:szCs w:val="22"/>
        </w:rPr>
        <w:t>” means the Party receiving certain Confidential Information.</w:t>
      </w:r>
    </w:p>
    <w:p w14:paraId="4D484D94" w14:textId="77777777" w:rsidR="00C90767" w:rsidRPr="00000B76" w:rsidRDefault="00C90767">
      <w:pPr>
        <w:pStyle w:val="indent1"/>
        <w:tabs>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w:t>
      </w:r>
      <w:r w:rsidRPr="00000B76">
        <w:rPr>
          <w:rFonts w:asciiTheme="minorHAnsi" w:hAnsiTheme="minorHAnsi"/>
          <w:b/>
          <w:bCs/>
          <w:sz w:val="22"/>
          <w:szCs w:val="22"/>
        </w:rPr>
        <w:t>Representatives</w:t>
      </w:r>
      <w:r w:rsidRPr="00000B76">
        <w:rPr>
          <w:rFonts w:asciiTheme="minorHAnsi" w:hAnsiTheme="minorHAnsi"/>
          <w:sz w:val="22"/>
          <w:szCs w:val="22"/>
        </w:rPr>
        <w:t>” means, for the purposes of this Agreement, the Affiliates, agents and advisers of a Party and the directors, officers and employees of such Party or any of the aforementioned persons.</w:t>
      </w:r>
      <w:r w:rsidRPr="00000B76">
        <w:rPr>
          <w:rFonts w:asciiTheme="minorHAnsi" w:hAnsiTheme="minorHAnsi"/>
          <w:sz w:val="22"/>
          <w:szCs w:val="22"/>
        </w:rPr>
        <w:tab/>
      </w:r>
      <w:r w:rsidRPr="00000B76">
        <w:rPr>
          <w:rFonts w:asciiTheme="minorHAnsi" w:hAnsiTheme="minorHAnsi"/>
          <w:sz w:val="22"/>
          <w:szCs w:val="22"/>
        </w:rPr>
        <w:tab/>
      </w:r>
    </w:p>
    <w:p w14:paraId="69D50F70"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2.</w:t>
      </w:r>
      <w:r w:rsidRPr="00000B76">
        <w:rPr>
          <w:rFonts w:asciiTheme="minorHAnsi" w:hAnsiTheme="minorHAnsi"/>
          <w:sz w:val="22"/>
          <w:szCs w:val="22"/>
        </w:rPr>
        <w:tab/>
      </w:r>
      <w:r w:rsidRPr="00000B76">
        <w:rPr>
          <w:rFonts w:asciiTheme="minorHAnsi" w:hAnsiTheme="minorHAnsi"/>
          <w:b/>
          <w:bCs/>
          <w:sz w:val="22"/>
          <w:szCs w:val="22"/>
        </w:rPr>
        <w:t>UNDERTAKINGS BY THE PARTIES</w:t>
      </w:r>
    </w:p>
    <w:p w14:paraId="2DBE3260" w14:textId="77777777" w:rsidR="00C90767" w:rsidRPr="00000B76" w:rsidRDefault="00C90767">
      <w:pPr>
        <w:pStyle w:val="hang1"/>
        <w:tabs>
          <w:tab w:val="clear" w:pos="567"/>
          <w:tab w:val="left" w:pos="720"/>
          <w:tab w:val="left" w:pos="1440"/>
          <w:tab w:val="left" w:pos="2160"/>
        </w:tabs>
        <w:spacing w:before="240"/>
        <w:ind w:left="720" w:hanging="720"/>
        <w:jc w:val="both"/>
        <w:rPr>
          <w:rFonts w:asciiTheme="minorHAnsi" w:hAnsiTheme="minorHAnsi"/>
          <w:sz w:val="22"/>
          <w:szCs w:val="22"/>
        </w:rPr>
      </w:pPr>
      <w:r w:rsidRPr="00000B76">
        <w:rPr>
          <w:rFonts w:asciiTheme="minorHAnsi" w:hAnsiTheme="minorHAnsi"/>
          <w:sz w:val="22"/>
          <w:szCs w:val="22"/>
        </w:rPr>
        <w:t>2.1</w:t>
      </w:r>
      <w:r w:rsidRPr="00000B76">
        <w:rPr>
          <w:rFonts w:asciiTheme="minorHAnsi" w:hAnsiTheme="minorHAnsi"/>
          <w:sz w:val="22"/>
          <w:szCs w:val="22"/>
        </w:rPr>
        <w:tab/>
        <w:t>The Recipient Party acknowledges that any Confidential Information furnished to it hereunder is confidential and undertakes:</w:t>
      </w:r>
    </w:p>
    <w:p w14:paraId="749F5BEC" w14:textId="77777777" w:rsidR="00C90767" w:rsidRPr="00000B76" w:rsidRDefault="00C90767">
      <w:pPr>
        <w:pStyle w:val="hang2"/>
        <w:tabs>
          <w:tab w:val="clear" w:pos="1134"/>
          <w:tab w:val="left" w:pos="720"/>
          <w:tab w:val="left" w:pos="1418"/>
        </w:tabs>
        <w:ind w:left="1440" w:hanging="731"/>
        <w:jc w:val="both"/>
        <w:rPr>
          <w:rFonts w:asciiTheme="minorHAnsi" w:hAnsiTheme="minorHAnsi"/>
          <w:sz w:val="22"/>
          <w:szCs w:val="22"/>
        </w:rPr>
      </w:pPr>
      <w:r w:rsidRPr="00000B76">
        <w:rPr>
          <w:rFonts w:asciiTheme="minorHAnsi" w:hAnsiTheme="minorHAnsi"/>
          <w:sz w:val="22"/>
          <w:szCs w:val="22"/>
        </w:rPr>
        <w:tab/>
        <w:t>(a)</w:t>
      </w:r>
      <w:r w:rsidRPr="00000B76">
        <w:rPr>
          <w:rFonts w:asciiTheme="minorHAnsi" w:hAnsiTheme="minorHAnsi"/>
          <w:sz w:val="22"/>
          <w:szCs w:val="22"/>
        </w:rPr>
        <w:tab/>
        <w:t>to use such Confidential Information solely for the purpose set out in Recital A;</w:t>
      </w:r>
    </w:p>
    <w:p w14:paraId="20965EC7" w14:textId="77777777" w:rsidR="00C90767" w:rsidRPr="00000B76" w:rsidRDefault="00C90767">
      <w:pPr>
        <w:pStyle w:val="hang2"/>
        <w:tabs>
          <w:tab w:val="clear" w:pos="1134"/>
          <w:tab w:val="left" w:pos="720"/>
          <w:tab w:val="left" w:pos="1418"/>
        </w:tabs>
        <w:ind w:left="1440" w:hanging="731"/>
        <w:jc w:val="both"/>
        <w:rPr>
          <w:rFonts w:asciiTheme="minorHAnsi" w:hAnsiTheme="minorHAnsi"/>
          <w:sz w:val="22"/>
          <w:szCs w:val="22"/>
        </w:rPr>
      </w:pPr>
      <w:r w:rsidRPr="00000B76">
        <w:rPr>
          <w:rFonts w:asciiTheme="minorHAnsi" w:hAnsiTheme="minorHAnsi"/>
          <w:sz w:val="22"/>
          <w:szCs w:val="22"/>
        </w:rPr>
        <w:tab/>
        <w:t>(b)</w:t>
      </w:r>
      <w:r w:rsidRPr="00000B76">
        <w:rPr>
          <w:rFonts w:asciiTheme="minorHAnsi" w:hAnsiTheme="minorHAnsi"/>
          <w:sz w:val="22"/>
          <w:szCs w:val="22"/>
        </w:rPr>
        <w:tab/>
        <w:t>to keep the Confidential Information in strict confidence;</w:t>
      </w:r>
    </w:p>
    <w:p w14:paraId="43BEBD74" w14:textId="77777777" w:rsidR="00C90767" w:rsidRPr="00000B76" w:rsidRDefault="00C90767">
      <w:pPr>
        <w:pStyle w:val="Heading3"/>
        <w:keepNext w:val="0"/>
        <w:tabs>
          <w:tab w:val="clear" w:pos="709"/>
          <w:tab w:val="left" w:pos="720"/>
          <w:tab w:val="left" w:pos="1418"/>
        </w:tabs>
        <w:spacing w:before="0"/>
        <w:ind w:left="1386" w:hanging="731"/>
        <w:jc w:val="both"/>
        <w:rPr>
          <w:rFonts w:asciiTheme="minorHAnsi" w:hAnsiTheme="minorHAnsi"/>
          <w:b w:val="0"/>
          <w:bCs/>
          <w:sz w:val="22"/>
          <w:szCs w:val="22"/>
        </w:rPr>
      </w:pPr>
      <w:r w:rsidRPr="00000B76">
        <w:rPr>
          <w:rFonts w:asciiTheme="minorHAnsi" w:hAnsiTheme="minorHAnsi"/>
          <w:sz w:val="22"/>
          <w:szCs w:val="22"/>
        </w:rPr>
        <w:tab/>
      </w:r>
      <w:r w:rsidRPr="00000B76">
        <w:rPr>
          <w:rFonts w:asciiTheme="minorHAnsi" w:hAnsiTheme="minorHAnsi"/>
          <w:b w:val="0"/>
          <w:bCs/>
          <w:sz w:val="22"/>
          <w:szCs w:val="22"/>
        </w:rPr>
        <w:t>(c)</w:t>
      </w:r>
      <w:r w:rsidRPr="00000B76">
        <w:rPr>
          <w:rFonts w:asciiTheme="minorHAnsi" w:hAnsiTheme="minorHAnsi"/>
          <w:b w:val="0"/>
          <w:bCs/>
          <w:sz w:val="22"/>
          <w:szCs w:val="22"/>
        </w:rPr>
        <w:tab/>
      </w:r>
      <w:r w:rsidRPr="00000B76">
        <w:rPr>
          <w:rFonts w:asciiTheme="minorHAnsi" w:hAnsiTheme="minorHAnsi"/>
          <w:b w:val="0"/>
          <w:sz w:val="22"/>
          <w:szCs w:val="22"/>
        </w:rPr>
        <w:t>to keep confidential and not disclose to anyone the fact that the Confidential Information has been made available to it or the extent, nature or status of any discussions or negotiations which are taking place or have taken place in connection with the Project;</w:t>
      </w:r>
    </w:p>
    <w:p w14:paraId="0776D7B9" w14:textId="77777777" w:rsidR="00C90767" w:rsidRPr="00000B76" w:rsidRDefault="00C90767">
      <w:pPr>
        <w:pStyle w:val="Heading3"/>
        <w:keepNext w:val="0"/>
        <w:tabs>
          <w:tab w:val="clear" w:pos="709"/>
          <w:tab w:val="left" w:pos="720"/>
          <w:tab w:val="left" w:pos="1418"/>
        </w:tabs>
        <w:spacing w:before="0"/>
        <w:ind w:left="1418" w:hanging="1418"/>
        <w:jc w:val="both"/>
        <w:rPr>
          <w:rFonts w:asciiTheme="minorHAnsi" w:hAnsiTheme="minorHAnsi"/>
          <w:b w:val="0"/>
          <w:sz w:val="22"/>
          <w:szCs w:val="22"/>
        </w:rPr>
      </w:pPr>
      <w:r w:rsidRPr="00000B76">
        <w:rPr>
          <w:rFonts w:asciiTheme="minorHAnsi" w:hAnsiTheme="minorHAnsi"/>
          <w:sz w:val="22"/>
          <w:szCs w:val="22"/>
        </w:rPr>
        <w:tab/>
      </w:r>
      <w:r w:rsidRPr="00000B76">
        <w:rPr>
          <w:rFonts w:asciiTheme="minorHAnsi" w:hAnsiTheme="minorHAnsi"/>
          <w:b w:val="0"/>
          <w:bCs/>
          <w:sz w:val="22"/>
          <w:szCs w:val="22"/>
        </w:rPr>
        <w:t>(d)</w:t>
      </w:r>
      <w:r w:rsidRPr="00000B76">
        <w:rPr>
          <w:rFonts w:asciiTheme="minorHAnsi" w:hAnsiTheme="minorHAnsi"/>
          <w:b w:val="0"/>
          <w:bCs/>
          <w:sz w:val="22"/>
          <w:szCs w:val="22"/>
        </w:rPr>
        <w:tab/>
      </w:r>
      <w:r w:rsidRPr="00000B76">
        <w:rPr>
          <w:rFonts w:asciiTheme="minorHAnsi" w:hAnsiTheme="minorHAnsi"/>
          <w:b w:val="0"/>
          <w:sz w:val="22"/>
          <w:szCs w:val="22"/>
        </w:rPr>
        <w:t>not, without the prior written consent of the Disclosing Party, to disclose any Confidential Information furnished to it to anyone other than those of its Representatives, who have a legitimate need to know such Confidential Information in order to perform their duties relating to the Project;</w:t>
      </w:r>
    </w:p>
    <w:p w14:paraId="753E79BE" w14:textId="77777777" w:rsidR="00C90767" w:rsidRPr="00000B76" w:rsidRDefault="00C90767">
      <w:pPr>
        <w:pStyle w:val="hang2"/>
        <w:numPr>
          <w:ilvl w:val="0"/>
          <w:numId w:val="4"/>
        </w:numPr>
        <w:tabs>
          <w:tab w:val="clear" w:pos="1069"/>
          <w:tab w:val="clear" w:pos="1134"/>
          <w:tab w:val="left" w:pos="720"/>
          <w:tab w:val="num" w:pos="1418"/>
        </w:tabs>
        <w:ind w:left="1418" w:hanging="709"/>
        <w:jc w:val="both"/>
        <w:rPr>
          <w:rFonts w:asciiTheme="minorHAnsi" w:hAnsiTheme="minorHAnsi"/>
          <w:sz w:val="22"/>
          <w:szCs w:val="22"/>
        </w:rPr>
      </w:pPr>
      <w:r w:rsidRPr="00000B76">
        <w:rPr>
          <w:rFonts w:asciiTheme="minorHAnsi" w:hAnsiTheme="minorHAnsi"/>
          <w:sz w:val="22"/>
          <w:szCs w:val="22"/>
        </w:rPr>
        <w:t xml:space="preserve">to: </w:t>
      </w:r>
    </w:p>
    <w:p w14:paraId="78D16E4C" w14:textId="77777777" w:rsidR="00C90767" w:rsidRPr="00000B76" w:rsidRDefault="00C90767">
      <w:pPr>
        <w:pStyle w:val="hang2"/>
        <w:numPr>
          <w:ilvl w:val="0"/>
          <w:numId w:val="5"/>
        </w:numPr>
        <w:tabs>
          <w:tab w:val="clear" w:pos="1134"/>
          <w:tab w:val="left" w:pos="720"/>
          <w:tab w:val="left" w:pos="1418"/>
        </w:tabs>
        <w:jc w:val="both"/>
        <w:rPr>
          <w:rFonts w:asciiTheme="minorHAnsi" w:hAnsiTheme="minorHAnsi"/>
          <w:sz w:val="22"/>
          <w:szCs w:val="22"/>
        </w:rPr>
      </w:pPr>
      <w:r w:rsidRPr="00000B76">
        <w:rPr>
          <w:rFonts w:asciiTheme="minorHAnsi" w:hAnsiTheme="minorHAnsi"/>
          <w:sz w:val="22"/>
          <w:szCs w:val="22"/>
        </w:rPr>
        <w:t>ensure that a Representative is aware of all of the Recipient Party’s obligations under this Agreement, before disclosing any Confidential Information to such Representative;</w:t>
      </w:r>
    </w:p>
    <w:p w14:paraId="1581589E" w14:textId="77777777" w:rsidR="00C90767" w:rsidRPr="00000B76" w:rsidRDefault="00C90767">
      <w:pPr>
        <w:pStyle w:val="hang2"/>
        <w:tabs>
          <w:tab w:val="clear" w:pos="1134"/>
          <w:tab w:val="left" w:pos="720"/>
          <w:tab w:val="num" w:pos="1789"/>
          <w:tab w:val="num" w:pos="1843"/>
        </w:tabs>
        <w:ind w:left="1843" w:hanging="414"/>
        <w:jc w:val="both"/>
        <w:rPr>
          <w:rFonts w:asciiTheme="minorHAnsi" w:hAnsiTheme="minorHAnsi"/>
          <w:sz w:val="22"/>
          <w:szCs w:val="22"/>
        </w:rPr>
      </w:pPr>
      <w:r w:rsidRPr="00000B76">
        <w:rPr>
          <w:rFonts w:asciiTheme="minorHAnsi" w:hAnsiTheme="minorHAnsi"/>
          <w:sz w:val="22"/>
          <w:szCs w:val="22"/>
        </w:rPr>
        <w:t>(ii) ensure compliance by its Representatives of the obligations imposed on the Recipient Party under this Agreement, as if its Representatives were the Recipient Party; and</w:t>
      </w:r>
    </w:p>
    <w:p w14:paraId="1E315462" w14:textId="77777777" w:rsidR="00C90767" w:rsidRPr="00000B76" w:rsidRDefault="00C90767">
      <w:pPr>
        <w:pStyle w:val="hang2"/>
        <w:numPr>
          <w:ilvl w:val="0"/>
          <w:numId w:val="7"/>
        </w:numPr>
        <w:tabs>
          <w:tab w:val="clear" w:pos="1084"/>
          <w:tab w:val="clear" w:pos="1134"/>
          <w:tab w:val="left" w:pos="720"/>
          <w:tab w:val="num" w:pos="1418"/>
        </w:tabs>
        <w:ind w:left="1418" w:hanging="694"/>
        <w:jc w:val="both"/>
        <w:rPr>
          <w:rFonts w:asciiTheme="minorHAnsi" w:hAnsiTheme="minorHAnsi"/>
          <w:sz w:val="22"/>
          <w:szCs w:val="22"/>
        </w:rPr>
      </w:pPr>
      <w:r w:rsidRPr="00000B76">
        <w:rPr>
          <w:rFonts w:asciiTheme="minorHAnsi" w:hAnsiTheme="minorHAnsi"/>
          <w:sz w:val="22"/>
          <w:szCs w:val="22"/>
        </w:rPr>
        <w:t>so far as possible, to keep separate all Confidential Information from all its documents and other records.</w:t>
      </w:r>
    </w:p>
    <w:p w14:paraId="657EE2CE" w14:textId="77777777" w:rsidR="00C90767" w:rsidRPr="00000B76" w:rsidRDefault="00C90767">
      <w:pPr>
        <w:pStyle w:val="hang2"/>
        <w:tabs>
          <w:tab w:val="clear" w:pos="1134"/>
          <w:tab w:val="left" w:pos="720"/>
        </w:tabs>
        <w:ind w:left="724" w:firstLine="0"/>
        <w:jc w:val="both"/>
        <w:rPr>
          <w:rFonts w:asciiTheme="minorHAnsi" w:hAnsiTheme="minorHAnsi"/>
          <w:sz w:val="22"/>
          <w:szCs w:val="22"/>
        </w:rPr>
      </w:pPr>
      <w:r w:rsidRPr="00000B76">
        <w:rPr>
          <w:rFonts w:asciiTheme="minorHAnsi" w:hAnsiTheme="minorHAnsi"/>
          <w:sz w:val="22"/>
          <w:szCs w:val="22"/>
        </w:rPr>
        <w:t xml:space="preserve">The Recipient Party further acknowledges that any Confidential Information disclosed to the Recipient Party’s Representatives by or on behalf of the Disclosing Party or any of the Disclosing Party’s Representatives shall be deemed to be disclosure of such Confidential Information to the Recipient Party for the purposes of this Agreement. </w:t>
      </w:r>
    </w:p>
    <w:p w14:paraId="4FCFE34F"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2.2</w:t>
      </w:r>
      <w:r w:rsidRPr="00000B76">
        <w:rPr>
          <w:rFonts w:asciiTheme="minorHAnsi" w:hAnsiTheme="minorHAnsi"/>
          <w:sz w:val="22"/>
          <w:szCs w:val="22"/>
        </w:rPr>
        <w:tab/>
        <w:t>The undertakings in clause 2.1 shall not apply to any Confidential Information which:</w:t>
      </w:r>
    </w:p>
    <w:p w14:paraId="75502BCE" w14:textId="77777777" w:rsidR="00C90767" w:rsidRPr="00000B76" w:rsidRDefault="00C90767">
      <w:pPr>
        <w:pStyle w:val="hang2"/>
        <w:tabs>
          <w:tab w:val="clear" w:pos="1134"/>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(a)</w:t>
      </w:r>
      <w:r w:rsidRPr="00000B76">
        <w:rPr>
          <w:rFonts w:asciiTheme="minorHAnsi" w:hAnsiTheme="minorHAnsi"/>
          <w:sz w:val="22"/>
          <w:szCs w:val="22"/>
        </w:rPr>
        <w:tab/>
        <w:t>at the time of disclosure to the Recipient Party or thereafter has become part of public knowledge or literature without breach of any of the said undertakings by the Recipient Party;</w:t>
      </w:r>
    </w:p>
    <w:p w14:paraId="1FAD836F" w14:textId="77777777" w:rsidR="00C90767" w:rsidRPr="00000B76" w:rsidRDefault="00C90767">
      <w:pPr>
        <w:pStyle w:val="hang2"/>
        <w:tabs>
          <w:tab w:val="clear" w:pos="1134"/>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(b)</w:t>
      </w:r>
      <w:r w:rsidRPr="00000B76">
        <w:rPr>
          <w:rFonts w:asciiTheme="minorHAnsi" w:hAnsiTheme="minorHAnsi"/>
          <w:sz w:val="22"/>
          <w:szCs w:val="22"/>
        </w:rPr>
        <w:tab/>
        <w:t>the Recipient Party can show was in its possession at the time of disclosure hereunder and was not acquired by it under an obligation of confidence; or</w:t>
      </w:r>
    </w:p>
    <w:p w14:paraId="5E980E11" w14:textId="77777777" w:rsidR="00C90767" w:rsidRPr="00000B76" w:rsidRDefault="00C90767">
      <w:pPr>
        <w:pStyle w:val="hang2"/>
        <w:tabs>
          <w:tab w:val="clear" w:pos="1134"/>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(c)</w:t>
      </w:r>
      <w:r w:rsidRPr="00000B76">
        <w:rPr>
          <w:rFonts w:asciiTheme="minorHAnsi" w:hAnsiTheme="minorHAnsi"/>
          <w:sz w:val="22"/>
          <w:szCs w:val="22"/>
        </w:rPr>
        <w:tab/>
        <w:t xml:space="preserve">the Recipient Party can show was received by it after the time of disclosure hereunder from a third party (other than one disclosing on behalf of the Disclosing Party or the Disclosing Party’s Affiliates) who could lawfully do so and </w:t>
      </w:r>
      <w:r w:rsidRPr="00000B76">
        <w:rPr>
          <w:rFonts w:asciiTheme="minorHAnsi" w:hAnsiTheme="minorHAnsi"/>
          <w:sz w:val="22"/>
          <w:szCs w:val="22"/>
        </w:rPr>
        <w:lastRenderedPageBreak/>
        <w:t>who did not derive the Confidential Information from the Disclosing  Party or the Disclosing Party’s Representatives.</w:t>
      </w:r>
    </w:p>
    <w:p w14:paraId="0A608CBA" w14:textId="77777777" w:rsidR="00C90767" w:rsidRPr="00000B76" w:rsidRDefault="00C90767">
      <w:pPr>
        <w:pStyle w:val="indent1"/>
        <w:keepNext/>
        <w:tabs>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The foregoing exceptions shall not, however, apply to:</w:t>
      </w:r>
    </w:p>
    <w:p w14:paraId="35037A49" w14:textId="77777777" w:rsidR="00C90767" w:rsidRPr="00000B76" w:rsidRDefault="00C90767">
      <w:pPr>
        <w:pStyle w:val="indent1"/>
        <w:tabs>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(i)</w:t>
      </w:r>
      <w:r w:rsidRPr="00000B76">
        <w:rPr>
          <w:rFonts w:asciiTheme="minorHAnsi" w:hAnsiTheme="minorHAnsi"/>
          <w:sz w:val="22"/>
          <w:szCs w:val="22"/>
        </w:rPr>
        <w:tab/>
        <w:t>specific information merely because it is embraced by or included with other information which falls within any one or more of such exceptions; or</w:t>
      </w:r>
    </w:p>
    <w:p w14:paraId="61771DA1" w14:textId="77777777" w:rsidR="00C90767" w:rsidRPr="00000B76" w:rsidRDefault="00C90767">
      <w:pPr>
        <w:pStyle w:val="indent1"/>
        <w:tabs>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(ii)</w:t>
      </w:r>
      <w:r w:rsidRPr="00000B76">
        <w:rPr>
          <w:rFonts w:asciiTheme="minorHAnsi" w:hAnsiTheme="minorHAnsi"/>
          <w:sz w:val="22"/>
          <w:szCs w:val="22"/>
        </w:rPr>
        <w:tab/>
        <w:t>any combination of information merely because specific information (but not the combination itself) fall within any one or more of such exceptions.</w:t>
      </w:r>
      <w:r w:rsidRPr="00000B76">
        <w:rPr>
          <w:rFonts w:asciiTheme="minorHAnsi" w:hAnsiTheme="minorHAnsi"/>
          <w:b/>
          <w:bCs/>
          <w:i/>
          <w:iCs/>
          <w:color w:val="FF0000"/>
          <w:sz w:val="22"/>
          <w:szCs w:val="22"/>
          <w:highlight w:val="yellow"/>
        </w:rPr>
        <w:t xml:space="preserve"> </w:t>
      </w:r>
    </w:p>
    <w:p w14:paraId="31B8A4E5"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b/>
          <w:bCs/>
          <w:i/>
          <w:iCs/>
          <w:color w:val="FF0000"/>
          <w:sz w:val="22"/>
          <w:szCs w:val="22"/>
        </w:rPr>
      </w:pPr>
      <w:r w:rsidRPr="00000B76">
        <w:rPr>
          <w:rFonts w:asciiTheme="minorHAnsi" w:hAnsiTheme="minorHAnsi"/>
          <w:sz w:val="22"/>
          <w:szCs w:val="22"/>
        </w:rPr>
        <w:t>2.3</w:t>
      </w:r>
      <w:r w:rsidRPr="00000B76">
        <w:rPr>
          <w:rFonts w:asciiTheme="minorHAnsi" w:hAnsiTheme="minorHAnsi"/>
          <w:sz w:val="22"/>
          <w:szCs w:val="22"/>
        </w:rPr>
        <w:tab/>
        <w:t>In the event that the Recipient Party or any Representative is required or requested by any court, legislative, regulatory or administrative body, including any recognised stock exchange, to disclose any Confidential Information furnished to it hereunder, then the Recipient Party will, to the extent that it is lawful to do so, promptly inform the Disclosing Party before such disclosure is made, so that an appropriate protective order and/or other action can be sought and/or other action can be taken if possible (and if it is not lawful to inform the Disclosing Party prior to disclosure, the Recipient Party shall inform the Disclosing Party as soon as it becomes lawful to do so).  In the event that a protective order or other action is not, or cannot be, obtained, then:</w:t>
      </w:r>
      <w:r w:rsidRPr="00000B76">
        <w:rPr>
          <w:rFonts w:asciiTheme="minorHAnsi" w:hAnsiTheme="minorHAnsi"/>
          <w:b/>
          <w:bCs/>
          <w:i/>
          <w:iCs/>
          <w:color w:val="FF0000"/>
          <w:sz w:val="22"/>
          <w:szCs w:val="22"/>
        </w:rPr>
        <w:t xml:space="preserve">  </w:t>
      </w:r>
    </w:p>
    <w:p w14:paraId="139AC541" w14:textId="77777777" w:rsidR="00C90767" w:rsidRPr="00000B76" w:rsidRDefault="00C90767">
      <w:pPr>
        <w:pStyle w:val="hang2"/>
        <w:tabs>
          <w:tab w:val="clear" w:pos="1134"/>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(a)</w:t>
      </w:r>
      <w:r w:rsidRPr="00000B76">
        <w:rPr>
          <w:rFonts w:asciiTheme="minorHAnsi" w:hAnsiTheme="minorHAnsi"/>
          <w:sz w:val="22"/>
          <w:szCs w:val="22"/>
        </w:rPr>
        <w:tab/>
        <w:t>the Recipient Party or the Representative (as appropriate), may disclose to the appropriate body that portion of the Confidential Information which it is legally required to disclose and shall use reasonable efforts to obtain assurances that confidential treatment will be accorded to such Confidential Information; and</w:t>
      </w:r>
    </w:p>
    <w:p w14:paraId="338DFCD8" w14:textId="77777777" w:rsidR="00C90767" w:rsidRPr="00000B76" w:rsidRDefault="00C90767">
      <w:pPr>
        <w:pStyle w:val="hang2"/>
        <w:numPr>
          <w:ilvl w:val="0"/>
          <w:numId w:val="2"/>
        </w:numPr>
        <w:tabs>
          <w:tab w:val="clear" w:pos="1080"/>
          <w:tab w:val="clear" w:pos="1134"/>
          <w:tab w:val="left" w:pos="720"/>
          <w:tab w:val="left" w:pos="1440"/>
          <w:tab w:val="num" w:pos="1560"/>
          <w:tab w:val="left" w:pos="2160"/>
        </w:tabs>
        <w:spacing w:before="240" w:after="0"/>
        <w:ind w:left="1418" w:hanging="698"/>
        <w:rPr>
          <w:rFonts w:asciiTheme="minorHAnsi" w:hAnsiTheme="minorHAnsi"/>
          <w:sz w:val="22"/>
          <w:szCs w:val="22"/>
        </w:rPr>
      </w:pPr>
      <w:r w:rsidRPr="00000B76">
        <w:rPr>
          <w:rFonts w:asciiTheme="minorHAnsi" w:hAnsiTheme="minorHAnsi"/>
          <w:sz w:val="22"/>
          <w:szCs w:val="22"/>
        </w:rPr>
        <w:t>the Recipient Party shall not be liable for such disclosure unless such disclosure was caused by or resulted from a previous disclosure that was not permitted under this Agreement.</w:t>
      </w:r>
      <w:r w:rsidRPr="00000B76">
        <w:rPr>
          <w:rFonts w:asciiTheme="minorHAnsi" w:hAnsiTheme="minorHAnsi"/>
          <w:sz w:val="22"/>
          <w:szCs w:val="22"/>
        </w:rPr>
        <w:br/>
      </w:r>
    </w:p>
    <w:p w14:paraId="6929C714"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i/>
          <w:iCs/>
          <w:color w:val="FF0000"/>
          <w:sz w:val="22"/>
          <w:szCs w:val="22"/>
        </w:rPr>
      </w:pPr>
      <w:r w:rsidRPr="00000B76">
        <w:rPr>
          <w:rFonts w:asciiTheme="minorHAnsi" w:hAnsiTheme="minorHAnsi"/>
          <w:sz w:val="22"/>
          <w:szCs w:val="22"/>
        </w:rPr>
        <w:t>3.</w:t>
      </w:r>
      <w:r w:rsidRPr="00000B76">
        <w:rPr>
          <w:rFonts w:asciiTheme="minorHAnsi" w:hAnsiTheme="minorHAnsi"/>
          <w:sz w:val="22"/>
          <w:szCs w:val="22"/>
        </w:rPr>
        <w:tab/>
      </w:r>
      <w:r w:rsidRPr="00000B76">
        <w:rPr>
          <w:rFonts w:asciiTheme="minorHAnsi" w:hAnsiTheme="minorHAnsi"/>
          <w:b/>
          <w:bCs/>
          <w:sz w:val="22"/>
          <w:szCs w:val="22"/>
        </w:rPr>
        <w:t xml:space="preserve">NO COMMITMENTS OR WARRANTIES </w:t>
      </w:r>
    </w:p>
    <w:p w14:paraId="02C73797" w14:textId="77777777" w:rsidR="00C90767" w:rsidRPr="00000B76" w:rsidRDefault="00C90767">
      <w:pPr>
        <w:pStyle w:val="hang1"/>
        <w:numPr>
          <w:ilvl w:val="1"/>
          <w:numId w:val="9"/>
        </w:numPr>
        <w:tabs>
          <w:tab w:val="clear" w:pos="360"/>
          <w:tab w:val="clear" w:pos="567"/>
          <w:tab w:val="num" w:pos="709"/>
          <w:tab w:val="left" w:pos="1440"/>
          <w:tab w:val="left" w:pos="2160"/>
        </w:tabs>
        <w:spacing w:before="240" w:after="0"/>
        <w:ind w:left="709" w:hanging="709"/>
        <w:jc w:val="both"/>
        <w:rPr>
          <w:rFonts w:asciiTheme="minorHAnsi" w:hAnsiTheme="minorHAnsi"/>
          <w:b/>
          <w:bCs/>
          <w:color w:val="FF0000"/>
          <w:sz w:val="22"/>
          <w:szCs w:val="22"/>
        </w:rPr>
      </w:pPr>
      <w:r w:rsidRPr="00000B76">
        <w:rPr>
          <w:rFonts w:asciiTheme="minorHAnsi" w:hAnsiTheme="minorHAnsi"/>
          <w:sz w:val="22"/>
          <w:szCs w:val="22"/>
        </w:rPr>
        <w:t>The nature and extent of any Confidential Information disclosed under this Agreement shall be at the sole discretion of the Disclosing Party.</w:t>
      </w:r>
      <w:r w:rsidRPr="00000B76">
        <w:rPr>
          <w:rFonts w:asciiTheme="minorHAnsi" w:hAnsiTheme="minorHAnsi"/>
          <w:b/>
          <w:bCs/>
          <w:color w:val="FF0000"/>
          <w:sz w:val="22"/>
          <w:szCs w:val="22"/>
        </w:rPr>
        <w:t xml:space="preserve"> </w:t>
      </w:r>
    </w:p>
    <w:p w14:paraId="2FAC4FDB" w14:textId="77777777" w:rsidR="00C90767" w:rsidRPr="00000B76" w:rsidRDefault="00C90767">
      <w:pPr>
        <w:pStyle w:val="hang1"/>
        <w:numPr>
          <w:ilvl w:val="1"/>
          <w:numId w:val="9"/>
        </w:numPr>
        <w:tabs>
          <w:tab w:val="clear" w:pos="360"/>
          <w:tab w:val="clear" w:pos="567"/>
          <w:tab w:val="num" w:pos="709"/>
          <w:tab w:val="left" w:pos="1440"/>
          <w:tab w:val="left" w:pos="2160"/>
        </w:tabs>
        <w:spacing w:before="240" w:after="0"/>
        <w:ind w:left="709" w:hanging="709"/>
        <w:jc w:val="both"/>
        <w:rPr>
          <w:rFonts w:asciiTheme="minorHAnsi" w:hAnsiTheme="minorHAnsi"/>
          <w:sz w:val="22"/>
          <w:szCs w:val="22"/>
        </w:rPr>
      </w:pPr>
      <w:r w:rsidRPr="00000B76">
        <w:rPr>
          <w:rFonts w:asciiTheme="minorHAnsi" w:hAnsiTheme="minorHAnsi"/>
          <w:sz w:val="22"/>
          <w:szCs w:val="22"/>
        </w:rPr>
        <w:t>Each Party warrants to the other Party that it (and/or its Affiliates, as the case may be) has the right to disclose any Confidential Information actually provided hereunder by or on its (and/or its Affiliates’) behalf.</w:t>
      </w:r>
      <w:r w:rsidRPr="00000B76">
        <w:rPr>
          <w:rFonts w:asciiTheme="minorHAnsi" w:hAnsiTheme="minorHAnsi"/>
          <w:b/>
          <w:bCs/>
          <w:color w:val="FF0000"/>
          <w:sz w:val="22"/>
          <w:szCs w:val="22"/>
        </w:rPr>
        <w:t xml:space="preserve"> </w:t>
      </w:r>
      <w:r w:rsidRPr="00000B76">
        <w:rPr>
          <w:rFonts w:asciiTheme="minorHAnsi" w:hAnsiTheme="minorHAnsi"/>
          <w:sz w:val="22"/>
          <w:szCs w:val="22"/>
        </w:rPr>
        <w:t xml:space="preserve">No other representations or warranties, express or implied, are made concerning the accuracy or completeness of any Confidential Information provided under this Agreement. </w:t>
      </w:r>
    </w:p>
    <w:p w14:paraId="008060A7" w14:textId="77777777" w:rsidR="00C90767" w:rsidRPr="00000B76" w:rsidRDefault="00C90767">
      <w:pPr>
        <w:pStyle w:val="hang1"/>
        <w:tabs>
          <w:tab w:val="clear" w:pos="567"/>
          <w:tab w:val="left" w:pos="709"/>
          <w:tab w:val="left" w:pos="2160"/>
        </w:tabs>
        <w:spacing w:before="240" w:after="0"/>
        <w:ind w:left="709" w:hanging="707"/>
        <w:jc w:val="both"/>
        <w:rPr>
          <w:rFonts w:asciiTheme="minorHAnsi" w:hAnsiTheme="minorHAnsi"/>
          <w:sz w:val="22"/>
          <w:szCs w:val="22"/>
        </w:rPr>
      </w:pPr>
      <w:r w:rsidRPr="00000B76">
        <w:rPr>
          <w:rFonts w:asciiTheme="minorHAnsi" w:hAnsiTheme="minorHAnsi"/>
          <w:b/>
          <w:bCs/>
          <w:color w:val="FF0000"/>
          <w:sz w:val="22"/>
          <w:szCs w:val="22"/>
        </w:rPr>
        <w:tab/>
      </w:r>
      <w:r w:rsidRPr="00000B76">
        <w:rPr>
          <w:rFonts w:asciiTheme="minorHAnsi" w:hAnsiTheme="minorHAnsi"/>
          <w:sz w:val="22"/>
          <w:szCs w:val="22"/>
        </w:rPr>
        <w:t>Nothing in this Agreement shall be construed as granting the receiving Party a licence under intellectual property rights of the disclosing Party or its Affiliates, or any rights in respect of Confidential Information other than the restricted use and disclosure rights implied in Clause 2.</w:t>
      </w:r>
      <w:r w:rsidRPr="00000B76">
        <w:rPr>
          <w:rFonts w:asciiTheme="minorHAnsi" w:hAnsiTheme="minorHAnsi"/>
          <w:b/>
          <w:bCs/>
          <w:color w:val="FF0000"/>
          <w:sz w:val="22"/>
          <w:szCs w:val="22"/>
        </w:rPr>
        <w:tab/>
      </w:r>
    </w:p>
    <w:p w14:paraId="580893D9" w14:textId="77777777" w:rsidR="00C90767" w:rsidRPr="00000B76" w:rsidRDefault="00C90767">
      <w:pPr>
        <w:pStyle w:val="hang1"/>
        <w:numPr>
          <w:ilvl w:val="1"/>
          <w:numId w:val="9"/>
        </w:numPr>
        <w:tabs>
          <w:tab w:val="clear" w:pos="360"/>
          <w:tab w:val="clear" w:pos="567"/>
          <w:tab w:val="num" w:pos="709"/>
          <w:tab w:val="left" w:pos="1440"/>
          <w:tab w:val="left" w:pos="2160"/>
        </w:tabs>
        <w:spacing w:before="240" w:after="0"/>
        <w:ind w:left="709" w:hanging="709"/>
        <w:jc w:val="both"/>
        <w:rPr>
          <w:rFonts w:asciiTheme="minorHAnsi" w:hAnsiTheme="minorHAnsi"/>
          <w:sz w:val="22"/>
          <w:szCs w:val="22"/>
        </w:rPr>
      </w:pPr>
      <w:r w:rsidRPr="00000B76">
        <w:rPr>
          <w:rFonts w:asciiTheme="minorHAnsi" w:hAnsiTheme="minorHAnsi"/>
          <w:sz w:val="22"/>
          <w:szCs w:val="22"/>
        </w:rPr>
        <w:t xml:space="preserve">Neither Party shall be under any obligation or commitment to the other to enter into discussions or any further agreement in relation to the Project merely by reason of the execution of this Agreement or the disclosure, evaluation or inspection of Confidential Information and this Agreement shall not constitute nor should it be construed to constitute an offer or commitment to proceed with the Project.  </w:t>
      </w:r>
    </w:p>
    <w:p w14:paraId="5C1CD9FA" w14:textId="77777777" w:rsidR="00C90767" w:rsidRPr="00000B76" w:rsidRDefault="00C90767">
      <w:pPr>
        <w:pStyle w:val="hang1"/>
        <w:numPr>
          <w:ilvl w:val="1"/>
          <w:numId w:val="9"/>
        </w:numPr>
        <w:tabs>
          <w:tab w:val="clear" w:pos="360"/>
          <w:tab w:val="clear" w:pos="567"/>
          <w:tab w:val="num" w:pos="709"/>
          <w:tab w:val="left" w:pos="1440"/>
          <w:tab w:val="left" w:pos="2160"/>
        </w:tabs>
        <w:spacing w:before="240" w:after="0"/>
        <w:ind w:left="709" w:hanging="709"/>
        <w:jc w:val="both"/>
        <w:rPr>
          <w:rFonts w:asciiTheme="minorHAnsi" w:hAnsiTheme="minorHAnsi"/>
          <w:sz w:val="22"/>
          <w:szCs w:val="22"/>
        </w:rPr>
      </w:pPr>
      <w:r w:rsidRPr="00000B76">
        <w:rPr>
          <w:rFonts w:asciiTheme="minorHAnsi" w:hAnsiTheme="minorHAnsi"/>
          <w:sz w:val="22"/>
          <w:szCs w:val="22"/>
        </w:rPr>
        <w:lastRenderedPageBreak/>
        <w:t xml:space="preserve">Each Party acknowledges that the decision or process of the other Party to proceed with the Project is within the absolute discretion of such other Party (or its Representatives, as the case may be) and unless and until mutually agreed definitive and legally binding written and executed agreements are entered into by the Parties (or their Affiliates, as the case may be) with respect to the Project, no duty of any kind is owed by a Party to the other Party (or its Representatives) in connection therewith and each Party shall be entitled to withdraw from discussions relating to the Project at any time for any reason without liability of any kind to the other Party (or the other Party’s Representatives).  </w:t>
      </w:r>
    </w:p>
    <w:p w14:paraId="59E33192" w14:textId="77777777" w:rsidR="00C90767" w:rsidRPr="00000B76" w:rsidRDefault="00C90767">
      <w:pPr>
        <w:pStyle w:val="hang1"/>
        <w:tabs>
          <w:tab w:val="clear" w:pos="567"/>
          <w:tab w:val="left" w:pos="709"/>
          <w:tab w:val="left" w:pos="1440"/>
          <w:tab w:val="left" w:pos="2160"/>
        </w:tabs>
        <w:spacing w:before="240" w:after="0"/>
        <w:ind w:left="709" w:hanging="709"/>
        <w:jc w:val="both"/>
        <w:rPr>
          <w:rFonts w:asciiTheme="minorHAnsi" w:hAnsiTheme="minorHAnsi"/>
          <w:sz w:val="22"/>
          <w:szCs w:val="22"/>
        </w:rPr>
      </w:pPr>
      <w:r w:rsidRPr="00000B76">
        <w:rPr>
          <w:rFonts w:asciiTheme="minorHAnsi" w:hAnsiTheme="minorHAnsi"/>
          <w:sz w:val="22"/>
          <w:szCs w:val="22"/>
        </w:rPr>
        <w:t>3.5</w:t>
      </w:r>
      <w:r w:rsidRPr="00000B76">
        <w:rPr>
          <w:rFonts w:asciiTheme="minorHAnsi" w:hAnsiTheme="minorHAnsi"/>
          <w:sz w:val="22"/>
          <w:szCs w:val="22"/>
        </w:rPr>
        <w:tab/>
        <w:t xml:space="preserve">It is agreed that discussions in relation to the Project are not exclusive and each Party shall be entitled to discuss, negotiate or agree any matter with any third party provided that the terms of this Agreement are otherwise respected. </w:t>
      </w:r>
    </w:p>
    <w:p w14:paraId="7BF1A180"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4.</w:t>
      </w:r>
      <w:r w:rsidRPr="00000B76">
        <w:rPr>
          <w:rFonts w:asciiTheme="minorHAnsi" w:hAnsiTheme="minorHAnsi"/>
          <w:sz w:val="22"/>
          <w:szCs w:val="22"/>
        </w:rPr>
        <w:tab/>
      </w:r>
      <w:r w:rsidRPr="00000B76">
        <w:rPr>
          <w:rFonts w:asciiTheme="minorHAnsi" w:hAnsiTheme="minorHAnsi"/>
          <w:b/>
          <w:bCs/>
          <w:sz w:val="22"/>
          <w:szCs w:val="22"/>
        </w:rPr>
        <w:t>RETURN OF THE CONFIDENTIAL INFORMATION</w:t>
      </w:r>
    </w:p>
    <w:p w14:paraId="7FCDA82D"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Upon request at any time by the Disclosing Party, the Recipient Party shall promptly:</w:t>
      </w:r>
    </w:p>
    <w:p w14:paraId="0FB9D025" w14:textId="2BF0743A" w:rsidR="00C90767" w:rsidRPr="00000B76" w:rsidRDefault="00C90767">
      <w:pPr>
        <w:pStyle w:val="hang2"/>
        <w:tabs>
          <w:tab w:val="clear" w:pos="1134"/>
          <w:tab w:val="left" w:pos="720"/>
          <w:tab w:val="left" w:pos="1440"/>
          <w:tab w:val="left" w:pos="2160"/>
        </w:tabs>
        <w:spacing w:before="240" w:after="0"/>
        <w:ind w:left="1440" w:hanging="1440"/>
        <w:jc w:val="both"/>
        <w:rPr>
          <w:rFonts w:asciiTheme="minorHAnsi" w:hAnsiTheme="minorHAnsi"/>
          <w:sz w:val="22"/>
          <w:szCs w:val="22"/>
        </w:rPr>
      </w:pPr>
      <w:r w:rsidRPr="00000B76">
        <w:rPr>
          <w:rFonts w:asciiTheme="minorHAnsi" w:hAnsiTheme="minorHAnsi"/>
          <w:sz w:val="22"/>
          <w:szCs w:val="22"/>
        </w:rPr>
        <w:tab/>
        <w:t>(a)</w:t>
      </w:r>
      <w:r w:rsidRPr="00000B76">
        <w:rPr>
          <w:rFonts w:asciiTheme="minorHAnsi" w:hAnsiTheme="minorHAnsi"/>
          <w:sz w:val="22"/>
          <w:szCs w:val="22"/>
        </w:rPr>
        <w:tab/>
        <w:t>return or, at the option of the Disclosing Party, destroy all Confidential Information furnished to it that is in tangible form (including, without limitation, Confidential Information contained on computer disks</w:t>
      </w:r>
      <w:r w:rsidR="006D6D7B">
        <w:rPr>
          <w:rFonts w:asciiTheme="minorHAnsi" w:hAnsiTheme="minorHAnsi"/>
          <w:sz w:val="22"/>
          <w:szCs w:val="22"/>
        </w:rPr>
        <w:t>, USB keys, memory cards, CD’s or DVD’s</w:t>
      </w:r>
      <w:r w:rsidRPr="00000B76">
        <w:rPr>
          <w:rFonts w:asciiTheme="minorHAnsi" w:hAnsiTheme="minorHAnsi"/>
          <w:sz w:val="22"/>
          <w:szCs w:val="22"/>
        </w:rPr>
        <w:t xml:space="preserve"> or other electronic</w:t>
      </w:r>
      <w:r w:rsidR="00FF2DE7">
        <w:rPr>
          <w:rFonts w:asciiTheme="minorHAnsi" w:hAnsiTheme="minorHAnsi"/>
          <w:sz w:val="22"/>
          <w:szCs w:val="22"/>
        </w:rPr>
        <w:t xml:space="preserve"> or optical</w:t>
      </w:r>
      <w:r w:rsidRPr="00000B76">
        <w:rPr>
          <w:rFonts w:asciiTheme="minorHAnsi" w:hAnsiTheme="minorHAnsi"/>
          <w:sz w:val="22"/>
          <w:szCs w:val="22"/>
        </w:rPr>
        <w:t xml:space="preserve"> media</w:t>
      </w:r>
      <w:r w:rsidR="00FF2DE7">
        <w:rPr>
          <w:rFonts w:asciiTheme="minorHAnsi" w:hAnsiTheme="minorHAnsi"/>
          <w:sz w:val="22"/>
          <w:szCs w:val="22"/>
        </w:rPr>
        <w:t xml:space="preserve"> or on any device or service (including cloud computing services) intended to store information</w:t>
      </w:r>
      <w:r w:rsidRPr="00000B76">
        <w:rPr>
          <w:rFonts w:asciiTheme="minorHAnsi" w:hAnsiTheme="minorHAnsi"/>
          <w:sz w:val="22"/>
          <w:szCs w:val="22"/>
        </w:rPr>
        <w:t>), together with any copies or extracts thereof; and</w:t>
      </w:r>
    </w:p>
    <w:p w14:paraId="6672D06A" w14:textId="77777777" w:rsidR="00C90767" w:rsidRPr="00000B76" w:rsidRDefault="00C90767">
      <w:pPr>
        <w:pStyle w:val="hang1"/>
        <w:numPr>
          <w:ilvl w:val="0"/>
          <w:numId w:val="10"/>
        </w:numPr>
        <w:tabs>
          <w:tab w:val="clear" w:pos="567"/>
          <w:tab w:val="clear" w:pos="1080"/>
          <w:tab w:val="left" w:pos="720"/>
          <w:tab w:val="num" w:pos="1418"/>
          <w:tab w:val="left" w:pos="2160"/>
        </w:tabs>
        <w:spacing w:before="240" w:after="0"/>
        <w:ind w:left="1418" w:hanging="698"/>
        <w:jc w:val="both"/>
        <w:rPr>
          <w:rFonts w:asciiTheme="minorHAnsi" w:hAnsiTheme="minorHAnsi"/>
          <w:sz w:val="22"/>
          <w:szCs w:val="22"/>
        </w:rPr>
      </w:pPr>
      <w:r w:rsidRPr="00000B76">
        <w:rPr>
          <w:rFonts w:asciiTheme="minorHAnsi" w:hAnsiTheme="minorHAnsi"/>
          <w:sz w:val="22"/>
          <w:szCs w:val="22"/>
        </w:rPr>
        <w:t xml:space="preserve">destroy all analyses, compilations, studies or other documents which have been prepared by the Recipient Party and which reflect or are based upon any Confidential Information disclosed to it under this Agreement, </w:t>
      </w:r>
    </w:p>
    <w:p w14:paraId="5DB25C74"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 xml:space="preserve">save to the extent that the Recipient Party is required to retain any Confidential Information by any applicable law, rule or regulation or by any competent judicial, governmental, supervisory or regulatory body or to the extent that such Confidential Information is incorporated into organisational records which the Recipient Party is required to retain by law or in accordance with internal policies regarding the keeping of records generally, </w:t>
      </w:r>
      <w:r w:rsidRPr="00000B76">
        <w:rPr>
          <w:rFonts w:asciiTheme="minorHAnsi" w:hAnsiTheme="minorHAnsi"/>
          <w:sz w:val="22"/>
          <w:szCs w:val="22"/>
          <w:lang w:val="en-US"/>
        </w:rPr>
        <w:t xml:space="preserve">in which case </w:t>
      </w:r>
      <w:r w:rsidRPr="00000B76">
        <w:rPr>
          <w:rFonts w:asciiTheme="minorHAnsi" w:hAnsiTheme="minorHAnsi"/>
          <w:sz w:val="22"/>
          <w:szCs w:val="22"/>
        </w:rPr>
        <w:t xml:space="preserve">the Recipient Party </w:t>
      </w:r>
      <w:r w:rsidRPr="00000B76">
        <w:rPr>
          <w:rFonts w:asciiTheme="minorHAnsi" w:hAnsiTheme="minorHAnsi"/>
          <w:sz w:val="22"/>
          <w:szCs w:val="22"/>
          <w:lang w:val="en-US"/>
        </w:rPr>
        <w:t>will take appropriate measures to preserve its continuing confidentiality</w:t>
      </w:r>
      <w:r w:rsidRPr="00000B76">
        <w:rPr>
          <w:rFonts w:asciiTheme="minorHAnsi" w:hAnsiTheme="minorHAnsi"/>
          <w:sz w:val="22"/>
          <w:szCs w:val="22"/>
        </w:rPr>
        <w:t xml:space="preserve">. </w:t>
      </w:r>
    </w:p>
    <w:p w14:paraId="1E91C834" w14:textId="77777777" w:rsidR="00C90767" w:rsidRPr="00000B76" w:rsidRDefault="00C90767">
      <w:pPr>
        <w:pStyle w:val="hang1"/>
        <w:keepNext/>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5.</w:t>
      </w:r>
      <w:r w:rsidRPr="00000B76">
        <w:rPr>
          <w:rFonts w:asciiTheme="minorHAnsi" w:hAnsiTheme="minorHAnsi"/>
          <w:sz w:val="22"/>
          <w:szCs w:val="22"/>
        </w:rPr>
        <w:tab/>
      </w:r>
      <w:r w:rsidRPr="00000B76">
        <w:rPr>
          <w:rFonts w:asciiTheme="minorHAnsi" w:hAnsiTheme="minorHAnsi"/>
          <w:b/>
          <w:bCs/>
          <w:sz w:val="22"/>
          <w:szCs w:val="22"/>
        </w:rPr>
        <w:t>COMMENCEMENT AND TERMINATION</w:t>
      </w:r>
    </w:p>
    <w:p w14:paraId="59BA223E"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ab/>
        <w:t>This Agreement shall enter into force on the date first above mentioned and shall remain in force until th</w:t>
      </w:r>
      <w:r w:rsidRPr="002C1A73">
        <w:rPr>
          <w:rFonts w:asciiTheme="minorHAnsi" w:hAnsiTheme="minorHAnsi"/>
          <w:sz w:val="22"/>
          <w:szCs w:val="22"/>
        </w:rPr>
        <w:t xml:space="preserve">e </w:t>
      </w:r>
      <w:r w:rsidR="002C1A73" w:rsidRPr="002C1A73">
        <w:rPr>
          <w:rFonts w:asciiTheme="minorHAnsi" w:hAnsiTheme="minorHAnsi"/>
          <w:b/>
          <w:bCs/>
          <w:sz w:val="22"/>
          <w:szCs w:val="22"/>
        </w:rPr>
        <w:t>10</w:t>
      </w:r>
      <w:r w:rsidR="002C1A73" w:rsidRPr="002C1A73">
        <w:rPr>
          <w:rFonts w:asciiTheme="minorHAnsi" w:hAnsiTheme="minorHAnsi"/>
          <w:b/>
          <w:bCs/>
          <w:sz w:val="22"/>
          <w:szCs w:val="22"/>
          <w:vertAlign w:val="superscript"/>
        </w:rPr>
        <w:t>th</w:t>
      </w:r>
      <w:r w:rsidR="002C1A73" w:rsidRPr="002C1A73">
        <w:rPr>
          <w:rFonts w:asciiTheme="minorHAnsi" w:hAnsiTheme="minorHAnsi"/>
          <w:b/>
          <w:bCs/>
          <w:sz w:val="22"/>
          <w:szCs w:val="22"/>
        </w:rPr>
        <w:t xml:space="preserve"> </w:t>
      </w:r>
      <w:r w:rsidRPr="002C1A73">
        <w:rPr>
          <w:rFonts w:asciiTheme="minorHAnsi" w:hAnsiTheme="minorHAnsi"/>
          <w:sz w:val="22"/>
          <w:szCs w:val="22"/>
        </w:rPr>
        <w:t>a</w:t>
      </w:r>
      <w:r w:rsidRPr="00000B76">
        <w:rPr>
          <w:rFonts w:asciiTheme="minorHAnsi" w:hAnsiTheme="minorHAnsi"/>
          <w:sz w:val="22"/>
          <w:szCs w:val="22"/>
        </w:rPr>
        <w:t>nniversary of the date first above mentioned.</w:t>
      </w:r>
    </w:p>
    <w:p w14:paraId="54C09CEF" w14:textId="77777777" w:rsidR="00C90767" w:rsidRPr="00000B76" w:rsidRDefault="00C90767">
      <w:pPr>
        <w:pStyle w:val="hang1"/>
        <w:keepNext/>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6.</w:t>
      </w:r>
      <w:r w:rsidRPr="00000B76">
        <w:rPr>
          <w:rFonts w:asciiTheme="minorHAnsi" w:hAnsiTheme="minorHAnsi"/>
          <w:sz w:val="22"/>
          <w:szCs w:val="22"/>
        </w:rPr>
        <w:tab/>
      </w:r>
      <w:r w:rsidRPr="00000B76">
        <w:rPr>
          <w:rFonts w:asciiTheme="minorHAnsi" w:hAnsiTheme="minorHAnsi"/>
          <w:b/>
          <w:bCs/>
          <w:sz w:val="22"/>
          <w:szCs w:val="22"/>
        </w:rPr>
        <w:t>GOVERNING LAW AND JURISDICTION</w:t>
      </w:r>
    </w:p>
    <w:p w14:paraId="7C5152B0" w14:textId="514AE025" w:rsidR="00C90767" w:rsidRPr="008C6AD8" w:rsidRDefault="00C90767">
      <w:pPr>
        <w:pStyle w:val="hang1"/>
        <w:tabs>
          <w:tab w:val="clear" w:pos="567"/>
          <w:tab w:val="left" w:pos="720"/>
          <w:tab w:val="left" w:pos="1440"/>
          <w:tab w:val="left" w:pos="2160"/>
        </w:tabs>
        <w:spacing w:before="240" w:after="0"/>
        <w:ind w:left="720" w:hanging="720"/>
        <w:jc w:val="both"/>
        <w:rPr>
          <w:rFonts w:asciiTheme="minorHAnsi" w:hAnsiTheme="minorHAnsi" w:cstheme="minorHAnsi"/>
          <w:sz w:val="22"/>
          <w:szCs w:val="22"/>
        </w:rPr>
      </w:pPr>
      <w:r w:rsidRPr="00000B76">
        <w:rPr>
          <w:rFonts w:asciiTheme="minorHAnsi" w:hAnsiTheme="minorHAnsi"/>
          <w:sz w:val="22"/>
          <w:szCs w:val="22"/>
        </w:rPr>
        <w:tab/>
        <w:t xml:space="preserve">Any dispute, controversy or claim arising out of or in connection with this Agreement or its subject matter whether in tort, contract, under statute or otherwise, including any question regarding its existence, validity, interpretation or breach shall be governed by and construed in accordance with the laws of </w:t>
      </w:r>
      <w:r w:rsidR="00B12B0F">
        <w:rPr>
          <w:rFonts w:asciiTheme="minorHAnsi" w:hAnsiTheme="minorHAnsi"/>
          <w:sz w:val="22"/>
          <w:szCs w:val="22"/>
        </w:rPr>
        <w:t>............................................. [Belgium, or change into any other jurisdiction]</w:t>
      </w:r>
      <w:r w:rsidRPr="008C6AD8">
        <w:rPr>
          <w:rFonts w:asciiTheme="minorHAnsi" w:hAnsiTheme="minorHAnsi" w:cstheme="minorHAnsi"/>
          <w:sz w:val="22"/>
          <w:szCs w:val="22"/>
        </w:rPr>
        <w:t>.</w:t>
      </w:r>
      <w:r w:rsidR="006D6D7B" w:rsidRPr="008C6AD8">
        <w:rPr>
          <w:rFonts w:asciiTheme="minorHAnsi" w:hAnsiTheme="minorHAnsi" w:cstheme="minorHAnsi"/>
          <w:sz w:val="22"/>
          <w:szCs w:val="22"/>
        </w:rPr>
        <w:t xml:space="preserve">  </w:t>
      </w:r>
      <w:r w:rsidR="008C6AD8" w:rsidRPr="008C6AD8">
        <w:rPr>
          <w:rFonts w:asciiTheme="minorHAnsi" w:hAnsiTheme="minorHAnsi" w:cstheme="minorHAnsi"/>
          <w:sz w:val="22"/>
          <w:szCs w:val="22"/>
          <w:lang w:val="en-US"/>
        </w:rPr>
        <w:t>Any disputes shall be resolved through arbitration (in English, except if the Parties would agree to Dutch or French) in Brussels according to the rules of the Center for Dispute Resolution (www.cedires.</w:t>
      </w:r>
      <w:r w:rsidR="00FF2DE7">
        <w:rPr>
          <w:rFonts w:asciiTheme="minorHAnsi" w:hAnsiTheme="minorHAnsi" w:cstheme="minorHAnsi"/>
          <w:sz w:val="22"/>
          <w:szCs w:val="22"/>
          <w:lang w:val="en-US"/>
        </w:rPr>
        <w:t>com</w:t>
      </w:r>
      <w:r w:rsidR="008C6AD8" w:rsidRPr="008C6AD8">
        <w:rPr>
          <w:rFonts w:asciiTheme="minorHAnsi" w:hAnsiTheme="minorHAnsi" w:cstheme="minorHAnsi"/>
          <w:sz w:val="22"/>
          <w:szCs w:val="22"/>
          <w:lang w:val="en-US"/>
        </w:rPr>
        <w:t>) by an arbitration panel consisting of three arbitrators.</w:t>
      </w:r>
    </w:p>
    <w:p w14:paraId="56DE3048" w14:textId="77777777" w:rsidR="00C90767" w:rsidRPr="00000B76" w:rsidRDefault="00C90767">
      <w:pPr>
        <w:pStyle w:val="hang1"/>
        <w:keepNext/>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lastRenderedPageBreak/>
        <w:t>7.</w:t>
      </w:r>
      <w:r w:rsidRPr="00000B76">
        <w:rPr>
          <w:rFonts w:asciiTheme="minorHAnsi" w:hAnsiTheme="minorHAnsi"/>
          <w:sz w:val="22"/>
          <w:szCs w:val="22"/>
        </w:rPr>
        <w:tab/>
      </w:r>
      <w:r w:rsidRPr="00000B76">
        <w:rPr>
          <w:rFonts w:asciiTheme="minorHAnsi" w:hAnsiTheme="minorHAnsi"/>
          <w:b/>
          <w:bCs/>
          <w:sz w:val="22"/>
          <w:szCs w:val="22"/>
        </w:rPr>
        <w:t>NO WAIVER; SPECIFIC PERFORMANCE</w:t>
      </w:r>
    </w:p>
    <w:p w14:paraId="24EF2E39"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7.1</w:t>
      </w:r>
      <w:r w:rsidRPr="00000B76">
        <w:rPr>
          <w:rFonts w:asciiTheme="minorHAnsi" w:hAnsiTheme="minorHAnsi"/>
          <w:sz w:val="22"/>
          <w:szCs w:val="22"/>
        </w:rPr>
        <w:tab/>
        <w:t>Failure by a Party or its Representatives in exercising any right, power or privilege hereunder shall not act as a waiver, nor shall any single or partial exercise thereof preclude any further exercise of any right, power or privilege.</w:t>
      </w:r>
    </w:p>
    <w:p w14:paraId="06CD020C" w14:textId="77777777" w:rsidR="00C90767" w:rsidRPr="00000B76" w:rsidRDefault="00C90767">
      <w:pPr>
        <w:pStyle w:val="hang1"/>
        <w:tabs>
          <w:tab w:val="clear" w:pos="567"/>
          <w:tab w:val="left" w:pos="720"/>
          <w:tab w:val="left" w:pos="1440"/>
          <w:tab w:val="left" w:pos="2160"/>
        </w:tabs>
        <w:spacing w:before="240" w:after="0"/>
        <w:ind w:left="720" w:hanging="720"/>
        <w:jc w:val="both"/>
        <w:rPr>
          <w:rFonts w:asciiTheme="minorHAnsi" w:hAnsiTheme="minorHAnsi"/>
          <w:sz w:val="22"/>
          <w:szCs w:val="22"/>
        </w:rPr>
      </w:pPr>
      <w:r w:rsidRPr="00000B76">
        <w:rPr>
          <w:rFonts w:asciiTheme="minorHAnsi" w:hAnsiTheme="minorHAnsi"/>
          <w:sz w:val="22"/>
          <w:szCs w:val="22"/>
        </w:rPr>
        <w:t>7.2</w:t>
      </w:r>
      <w:r w:rsidRPr="00000B76">
        <w:rPr>
          <w:rFonts w:asciiTheme="minorHAnsi" w:hAnsiTheme="minorHAnsi"/>
          <w:sz w:val="22"/>
          <w:szCs w:val="22"/>
        </w:rPr>
        <w:tab/>
        <w:t>Each Party acknowledges that damages alone would not be an adequate remedy for any breach of this Agreement and agrees that the other Party shall be entitled to the remedies of injunction, specific performance or other equitable relief. Such remedy shall be in addition to and not in lieu or limitation of other remedies available at law.</w:t>
      </w:r>
    </w:p>
    <w:p w14:paraId="01D448D3" w14:textId="77777777" w:rsidR="00C90767" w:rsidRPr="00000B76" w:rsidRDefault="00C90767">
      <w:pPr>
        <w:rPr>
          <w:rFonts w:asciiTheme="minorHAnsi" w:hAnsiTheme="minorHAnsi"/>
          <w:sz w:val="22"/>
          <w:szCs w:val="22"/>
        </w:rPr>
      </w:pPr>
    </w:p>
    <w:p w14:paraId="47FA7E8C" w14:textId="77777777" w:rsidR="00C90767" w:rsidRPr="00000B76" w:rsidRDefault="00000B76">
      <w:pPr>
        <w:pStyle w:val="BodyTextIndent3"/>
        <w:rPr>
          <w:rFonts w:asciiTheme="minorHAnsi" w:hAnsiTheme="minorHAnsi"/>
          <w:b/>
          <w:bCs/>
          <w:sz w:val="22"/>
          <w:szCs w:val="22"/>
        </w:rPr>
      </w:pPr>
      <w:r w:rsidRPr="00000B76">
        <w:rPr>
          <w:rFonts w:asciiTheme="minorHAnsi" w:hAnsiTheme="minorHAnsi"/>
          <w:b/>
          <w:bCs/>
          <w:sz w:val="22"/>
          <w:szCs w:val="22"/>
        </w:rPr>
        <w:t>8</w:t>
      </w:r>
      <w:r w:rsidR="00C90767" w:rsidRPr="00000B76">
        <w:rPr>
          <w:rFonts w:asciiTheme="minorHAnsi" w:hAnsiTheme="minorHAnsi"/>
          <w:b/>
          <w:bCs/>
          <w:sz w:val="22"/>
          <w:szCs w:val="22"/>
        </w:rPr>
        <w:t>.</w:t>
      </w:r>
      <w:r w:rsidR="00C90767" w:rsidRPr="00000B76">
        <w:rPr>
          <w:rFonts w:asciiTheme="minorHAnsi" w:hAnsiTheme="minorHAnsi"/>
          <w:b/>
          <w:bCs/>
          <w:sz w:val="22"/>
          <w:szCs w:val="22"/>
        </w:rPr>
        <w:tab/>
        <w:t xml:space="preserve"> </w:t>
      </w:r>
      <w:r w:rsidR="00C90767" w:rsidRPr="00000B76">
        <w:rPr>
          <w:rFonts w:asciiTheme="minorHAnsi" w:hAnsiTheme="minorHAnsi"/>
          <w:b/>
          <w:bCs/>
          <w:sz w:val="22"/>
          <w:szCs w:val="22"/>
        </w:rPr>
        <w:tab/>
      </w:r>
      <w:r w:rsidR="00C90767" w:rsidRPr="00000B76">
        <w:rPr>
          <w:rFonts w:asciiTheme="minorHAnsi" w:hAnsiTheme="minorHAnsi"/>
          <w:b/>
          <w:bCs/>
          <w:sz w:val="22"/>
          <w:szCs w:val="22"/>
        </w:rPr>
        <w:tab/>
      </w:r>
      <w:r w:rsidR="00C90767" w:rsidRPr="00000B76">
        <w:rPr>
          <w:rFonts w:asciiTheme="minorHAnsi" w:hAnsiTheme="minorHAnsi"/>
          <w:b/>
          <w:bCs/>
          <w:sz w:val="22"/>
          <w:szCs w:val="22"/>
        </w:rPr>
        <w:tab/>
      </w:r>
      <w:r w:rsidR="00C90767" w:rsidRPr="00000B76">
        <w:rPr>
          <w:rFonts w:asciiTheme="minorHAnsi" w:hAnsiTheme="minorHAnsi"/>
          <w:b/>
          <w:bCs/>
          <w:sz w:val="22"/>
          <w:szCs w:val="22"/>
        </w:rPr>
        <w:tab/>
      </w:r>
      <w:r w:rsidR="00C90767" w:rsidRPr="00000B76">
        <w:rPr>
          <w:rFonts w:asciiTheme="minorHAnsi" w:hAnsiTheme="minorHAnsi"/>
          <w:b/>
          <w:bCs/>
          <w:sz w:val="22"/>
          <w:szCs w:val="22"/>
        </w:rPr>
        <w:tab/>
        <w:t>ENTIRE AGREEMENT</w:t>
      </w:r>
    </w:p>
    <w:p w14:paraId="6FD5AE08" w14:textId="77777777" w:rsidR="00C90767" w:rsidRPr="00000B76" w:rsidRDefault="00C90767">
      <w:pPr>
        <w:pStyle w:val="BodyTextIndent"/>
        <w:keepNext/>
        <w:keepLines/>
        <w:rPr>
          <w:rFonts w:asciiTheme="minorHAnsi" w:hAnsiTheme="minorHAnsi"/>
          <w:sz w:val="22"/>
          <w:szCs w:val="22"/>
        </w:rPr>
      </w:pPr>
      <w:r w:rsidRPr="00000B76">
        <w:rPr>
          <w:rFonts w:asciiTheme="minorHAnsi" w:hAnsiTheme="minorHAnsi"/>
          <w:sz w:val="22"/>
          <w:szCs w:val="22"/>
        </w:rPr>
        <w:tab/>
        <w:t>This Agreement constitutes the entire agreement of the Parties with respect to the subject matter thereof and supersedes any and all prior communications understandings, arrangements or agreements between the Parties, whether written, oral, express or implied relating thereto.  No amendment or modification to or waiver of this Agreement shall be valid unless in writing and signed by a duly authorised representative of each of the Parties.</w:t>
      </w:r>
    </w:p>
    <w:p w14:paraId="73824C55" w14:textId="77777777" w:rsidR="00C90767" w:rsidRPr="00000B76" w:rsidRDefault="00C90767">
      <w:pPr>
        <w:pStyle w:val="BodyText"/>
        <w:keepNext/>
        <w:keepLines/>
        <w:spacing w:before="360" w:after="0"/>
        <w:rPr>
          <w:rFonts w:asciiTheme="minorHAnsi" w:hAnsiTheme="minorHAnsi"/>
          <w:sz w:val="22"/>
          <w:szCs w:val="22"/>
        </w:rPr>
      </w:pPr>
      <w:r w:rsidRPr="00000B76">
        <w:rPr>
          <w:rFonts w:asciiTheme="minorHAnsi" w:hAnsiTheme="minorHAnsi"/>
          <w:b/>
          <w:sz w:val="22"/>
          <w:szCs w:val="22"/>
        </w:rPr>
        <w:t>IN WITNESS WHEREOF</w:t>
      </w:r>
      <w:r w:rsidRPr="00000B76">
        <w:rPr>
          <w:rFonts w:asciiTheme="minorHAnsi" w:hAnsiTheme="minorHAnsi"/>
          <w:sz w:val="22"/>
          <w:szCs w:val="22"/>
        </w:rPr>
        <w:t xml:space="preserve"> this Agreement has been executed in duplicate originals by duly authorised representatives of the Parties. </w:t>
      </w:r>
    </w:p>
    <w:p w14:paraId="68B75A94" w14:textId="04E16F3F" w:rsidR="00C90767" w:rsidRPr="00000B76" w:rsidRDefault="00C90767">
      <w:pPr>
        <w:spacing w:before="600" w:after="0"/>
        <w:jc w:val="both"/>
        <w:rPr>
          <w:rFonts w:asciiTheme="minorHAnsi" w:hAnsiTheme="minorHAnsi"/>
          <w:sz w:val="22"/>
          <w:szCs w:val="22"/>
        </w:rPr>
      </w:pPr>
      <w:r w:rsidRPr="00000B76">
        <w:rPr>
          <w:rFonts w:asciiTheme="minorHAnsi" w:hAnsiTheme="minorHAnsi"/>
          <w:sz w:val="22"/>
          <w:szCs w:val="22"/>
        </w:rPr>
        <w:t>By</w:t>
      </w:r>
      <w:r w:rsidR="001F6D45">
        <w:rPr>
          <w:rFonts w:asciiTheme="minorHAnsi" w:hAnsiTheme="minorHAnsi"/>
          <w:sz w:val="22"/>
          <w:szCs w:val="22"/>
        </w:rPr>
        <w:t xml:space="preserve"> </w:t>
      </w:r>
      <w:r w:rsidR="00B12B0F">
        <w:rPr>
          <w:rFonts w:asciiTheme="minorHAnsi" w:hAnsiTheme="minorHAnsi"/>
          <w:sz w:val="22"/>
          <w:szCs w:val="22"/>
        </w:rPr>
        <w:t>Party A</w:t>
      </w:r>
    </w:p>
    <w:p w14:paraId="5D1AC9CA" w14:textId="77777777" w:rsidR="00C90767" w:rsidRPr="00000B76" w:rsidRDefault="00C90767">
      <w:pPr>
        <w:pStyle w:val="Heading9"/>
        <w:tabs>
          <w:tab w:val="right" w:leader="underscore" w:pos="4320"/>
        </w:tabs>
        <w:spacing w:before="480" w:after="0"/>
        <w:rPr>
          <w:rFonts w:asciiTheme="minorHAnsi" w:hAnsiTheme="minorHAnsi"/>
          <w:b w:val="0"/>
          <w:bCs/>
          <w:sz w:val="22"/>
          <w:szCs w:val="22"/>
        </w:rPr>
      </w:pPr>
      <w:r w:rsidRPr="00000B76">
        <w:rPr>
          <w:rFonts w:asciiTheme="minorHAnsi" w:hAnsiTheme="minorHAnsi"/>
          <w:b w:val="0"/>
          <w:bCs/>
          <w:sz w:val="22"/>
          <w:szCs w:val="22"/>
        </w:rPr>
        <w:t>By:</w:t>
      </w:r>
      <w:r w:rsidRPr="00000B76">
        <w:rPr>
          <w:rFonts w:asciiTheme="minorHAnsi" w:hAnsiTheme="minorHAnsi"/>
          <w:b w:val="0"/>
          <w:bCs/>
          <w:sz w:val="22"/>
          <w:szCs w:val="22"/>
        </w:rPr>
        <w:tab/>
      </w:r>
    </w:p>
    <w:p w14:paraId="67BC250B" w14:textId="77777777" w:rsidR="00C90767" w:rsidRPr="00000B76" w:rsidRDefault="00C90767">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Name:</w:t>
      </w:r>
      <w:r w:rsidRPr="00000B76">
        <w:rPr>
          <w:rFonts w:asciiTheme="minorHAnsi" w:hAnsiTheme="minorHAnsi"/>
          <w:b w:val="0"/>
          <w:bCs/>
          <w:sz w:val="22"/>
          <w:szCs w:val="22"/>
        </w:rPr>
        <w:tab/>
      </w:r>
    </w:p>
    <w:p w14:paraId="37E60EF5" w14:textId="77777777" w:rsidR="00C90767" w:rsidRDefault="00C90767">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Title:</w:t>
      </w:r>
      <w:r w:rsidRPr="00000B76">
        <w:rPr>
          <w:rFonts w:asciiTheme="minorHAnsi" w:hAnsiTheme="minorHAnsi"/>
          <w:b w:val="0"/>
          <w:bCs/>
          <w:sz w:val="22"/>
          <w:szCs w:val="22"/>
        </w:rPr>
        <w:tab/>
      </w:r>
    </w:p>
    <w:p w14:paraId="0FD89F6E" w14:textId="77777777" w:rsidR="001F6D45" w:rsidRDefault="001F6D45" w:rsidP="001F6D45"/>
    <w:p w14:paraId="0468EAF3" w14:textId="77777777" w:rsidR="001F6D45" w:rsidRDefault="001F6D45" w:rsidP="001F6D45"/>
    <w:p w14:paraId="480A114B" w14:textId="77777777" w:rsidR="001F6D45" w:rsidRDefault="001F6D45" w:rsidP="001F6D45"/>
    <w:p w14:paraId="454639BF" w14:textId="77777777" w:rsidR="001F6D45" w:rsidRPr="00000B76" w:rsidRDefault="001F6D45" w:rsidP="001F6D45">
      <w:pPr>
        <w:pStyle w:val="Heading9"/>
        <w:tabs>
          <w:tab w:val="right" w:leader="underscore" w:pos="4320"/>
        </w:tabs>
        <w:spacing w:before="480" w:after="0"/>
        <w:rPr>
          <w:rFonts w:asciiTheme="minorHAnsi" w:hAnsiTheme="minorHAnsi"/>
          <w:b w:val="0"/>
          <w:bCs/>
          <w:sz w:val="22"/>
          <w:szCs w:val="22"/>
        </w:rPr>
      </w:pPr>
      <w:r w:rsidRPr="00000B76">
        <w:rPr>
          <w:rFonts w:asciiTheme="minorHAnsi" w:hAnsiTheme="minorHAnsi"/>
          <w:b w:val="0"/>
          <w:bCs/>
          <w:sz w:val="22"/>
          <w:szCs w:val="22"/>
        </w:rPr>
        <w:t>By:</w:t>
      </w:r>
      <w:r w:rsidRPr="00000B76">
        <w:rPr>
          <w:rFonts w:asciiTheme="minorHAnsi" w:hAnsiTheme="minorHAnsi"/>
          <w:b w:val="0"/>
          <w:bCs/>
          <w:sz w:val="22"/>
          <w:szCs w:val="22"/>
        </w:rPr>
        <w:tab/>
      </w:r>
    </w:p>
    <w:p w14:paraId="32222383" w14:textId="77777777" w:rsidR="001F6D45" w:rsidRPr="00000B76" w:rsidRDefault="001F6D45" w:rsidP="001F6D45">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Name:</w:t>
      </w:r>
      <w:r w:rsidRPr="00000B76">
        <w:rPr>
          <w:rFonts w:asciiTheme="minorHAnsi" w:hAnsiTheme="minorHAnsi"/>
          <w:b w:val="0"/>
          <w:bCs/>
          <w:sz w:val="22"/>
          <w:szCs w:val="22"/>
        </w:rPr>
        <w:tab/>
      </w:r>
    </w:p>
    <w:p w14:paraId="62B92B3C" w14:textId="77777777" w:rsidR="001F6D45" w:rsidRPr="00000B76" w:rsidRDefault="001F6D45" w:rsidP="001F6D45">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Title:</w:t>
      </w:r>
      <w:r w:rsidRPr="00000B76">
        <w:rPr>
          <w:rFonts w:asciiTheme="minorHAnsi" w:hAnsiTheme="minorHAnsi"/>
          <w:b w:val="0"/>
          <w:bCs/>
          <w:sz w:val="22"/>
          <w:szCs w:val="22"/>
        </w:rPr>
        <w:tab/>
      </w:r>
    </w:p>
    <w:p w14:paraId="74BC840C" w14:textId="77777777" w:rsidR="001F6D45" w:rsidRPr="001F6D45" w:rsidRDefault="001F6D45" w:rsidP="001F6D45">
      <w:bookmarkStart w:id="0" w:name="_GoBack"/>
      <w:bookmarkEnd w:id="0"/>
    </w:p>
    <w:p w14:paraId="7F22A5BC" w14:textId="52C121D1" w:rsidR="00C90767" w:rsidRPr="00000B76" w:rsidRDefault="00C90767" w:rsidP="002C1A73">
      <w:pPr>
        <w:keepNext/>
        <w:keepLines/>
        <w:spacing w:before="1200" w:after="0"/>
        <w:jc w:val="both"/>
        <w:rPr>
          <w:rFonts w:asciiTheme="minorHAnsi" w:hAnsiTheme="minorHAnsi"/>
          <w:sz w:val="22"/>
          <w:szCs w:val="22"/>
        </w:rPr>
      </w:pPr>
      <w:r w:rsidRPr="00000B76">
        <w:rPr>
          <w:rFonts w:asciiTheme="minorHAnsi" w:hAnsiTheme="minorHAnsi"/>
          <w:sz w:val="22"/>
          <w:szCs w:val="22"/>
        </w:rPr>
        <w:lastRenderedPageBreak/>
        <w:t>By</w:t>
      </w:r>
      <w:r w:rsidR="002C1A73" w:rsidRPr="002C1A73">
        <w:rPr>
          <w:rFonts w:asciiTheme="minorHAnsi" w:hAnsiTheme="minorHAnsi"/>
          <w:sz w:val="22"/>
          <w:szCs w:val="22"/>
        </w:rPr>
        <w:t xml:space="preserve"> </w:t>
      </w:r>
      <w:r w:rsidR="00B12B0F">
        <w:rPr>
          <w:rFonts w:asciiTheme="minorHAnsi" w:hAnsiTheme="minorHAnsi"/>
          <w:b/>
          <w:caps/>
          <w:sz w:val="22"/>
          <w:szCs w:val="22"/>
        </w:rPr>
        <w:t>P</w:t>
      </w:r>
      <w:r w:rsidR="00B12B0F">
        <w:rPr>
          <w:rFonts w:asciiTheme="minorHAnsi" w:hAnsiTheme="minorHAnsi"/>
          <w:b/>
          <w:sz w:val="22"/>
          <w:szCs w:val="22"/>
        </w:rPr>
        <w:t>arty b</w:t>
      </w:r>
      <w:r w:rsidR="002C1A73" w:rsidRPr="002C1A73">
        <w:rPr>
          <w:rFonts w:asciiTheme="minorHAnsi" w:hAnsiTheme="minorHAnsi"/>
          <w:sz w:val="22"/>
          <w:szCs w:val="22"/>
        </w:rPr>
        <w:t>:</w:t>
      </w:r>
    </w:p>
    <w:p w14:paraId="6F3D145B" w14:textId="77777777" w:rsidR="00C90767" w:rsidRPr="00000B76" w:rsidRDefault="00C90767">
      <w:pPr>
        <w:pStyle w:val="Heading9"/>
        <w:tabs>
          <w:tab w:val="right" w:leader="underscore" w:pos="4320"/>
        </w:tabs>
        <w:spacing w:before="480" w:after="0"/>
        <w:rPr>
          <w:rFonts w:asciiTheme="minorHAnsi" w:hAnsiTheme="minorHAnsi"/>
          <w:b w:val="0"/>
          <w:bCs/>
          <w:sz w:val="22"/>
          <w:szCs w:val="22"/>
        </w:rPr>
      </w:pPr>
      <w:r w:rsidRPr="00000B76">
        <w:rPr>
          <w:rFonts w:asciiTheme="minorHAnsi" w:hAnsiTheme="minorHAnsi"/>
          <w:b w:val="0"/>
          <w:bCs/>
          <w:sz w:val="22"/>
          <w:szCs w:val="22"/>
        </w:rPr>
        <w:t>By:</w:t>
      </w:r>
      <w:r w:rsidRPr="00000B76">
        <w:rPr>
          <w:rFonts w:asciiTheme="minorHAnsi" w:hAnsiTheme="minorHAnsi"/>
          <w:b w:val="0"/>
          <w:bCs/>
          <w:sz w:val="22"/>
          <w:szCs w:val="22"/>
        </w:rPr>
        <w:tab/>
      </w:r>
    </w:p>
    <w:p w14:paraId="1542D907" w14:textId="77777777" w:rsidR="00C90767" w:rsidRPr="00000B76" w:rsidRDefault="00C90767">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Name:</w:t>
      </w:r>
      <w:r w:rsidRPr="00000B76">
        <w:rPr>
          <w:rFonts w:asciiTheme="minorHAnsi" w:hAnsiTheme="minorHAnsi"/>
          <w:b w:val="0"/>
          <w:bCs/>
          <w:sz w:val="22"/>
          <w:szCs w:val="22"/>
        </w:rPr>
        <w:tab/>
      </w:r>
    </w:p>
    <w:p w14:paraId="408C9FA9" w14:textId="77777777" w:rsidR="00F338B7" w:rsidRPr="00000B76" w:rsidRDefault="00C90767">
      <w:pPr>
        <w:pStyle w:val="Heading9"/>
        <w:tabs>
          <w:tab w:val="right" w:leader="underscore" w:pos="4320"/>
        </w:tabs>
        <w:spacing w:before="240" w:after="0"/>
        <w:rPr>
          <w:rFonts w:asciiTheme="minorHAnsi" w:hAnsiTheme="minorHAnsi"/>
          <w:b w:val="0"/>
          <w:bCs/>
          <w:sz w:val="22"/>
          <w:szCs w:val="22"/>
        </w:rPr>
      </w:pPr>
      <w:r w:rsidRPr="00000B76">
        <w:rPr>
          <w:rFonts w:asciiTheme="minorHAnsi" w:hAnsiTheme="minorHAnsi"/>
          <w:b w:val="0"/>
          <w:bCs/>
          <w:sz w:val="22"/>
          <w:szCs w:val="22"/>
        </w:rPr>
        <w:t>Title:</w:t>
      </w:r>
      <w:r w:rsidRPr="00000B76">
        <w:rPr>
          <w:rFonts w:asciiTheme="minorHAnsi" w:hAnsiTheme="minorHAnsi"/>
          <w:b w:val="0"/>
          <w:bCs/>
          <w:sz w:val="22"/>
          <w:szCs w:val="22"/>
        </w:rPr>
        <w:tab/>
      </w:r>
    </w:p>
    <w:sectPr w:rsidR="00F338B7" w:rsidRPr="00000B76" w:rsidSect="0015069E">
      <w:footerReference w:type="default" r:id="rId10"/>
      <w:pgSz w:w="11907" w:h="16834" w:code="9"/>
      <w:pgMar w:top="1152" w:right="1584" w:bottom="1296" w:left="1584" w:header="432" w:footer="43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1D3E" w14:textId="77777777" w:rsidR="0064198E" w:rsidRDefault="0064198E">
      <w:pPr>
        <w:spacing w:after="0"/>
      </w:pPr>
      <w:r>
        <w:separator/>
      </w:r>
    </w:p>
  </w:endnote>
  <w:endnote w:type="continuationSeparator" w:id="0">
    <w:p w14:paraId="0047B446" w14:textId="77777777" w:rsidR="0064198E" w:rsidRDefault="00641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B414" w14:textId="53EE78B7" w:rsidR="0002725D" w:rsidRPr="00AC3D7F" w:rsidRDefault="0002725D" w:rsidP="00AC3D7F">
    <w:pPr>
      <w:pStyle w:val="Footer"/>
      <w:tabs>
        <w:tab w:val="clear" w:pos="4395"/>
        <w:tab w:val="clear" w:pos="8789"/>
        <w:tab w:val="right" w:pos="8730"/>
      </w:tabs>
      <w:spacing w:after="0"/>
      <w:jc w:val="center"/>
      <w:rPr>
        <w:rFonts w:asciiTheme="minorHAnsi" w:hAnsiTheme="minorHAnsi" w:cstheme="minorHAnsi"/>
        <w:sz w:val="22"/>
        <w:szCs w:val="22"/>
        <w:lang w:val="en-US"/>
      </w:rPr>
    </w:pPr>
    <w:r w:rsidRPr="00AC3D7F">
      <w:rPr>
        <w:rFonts w:asciiTheme="minorHAnsi" w:hAnsiTheme="minorHAnsi" w:cstheme="minorHAnsi"/>
        <w:sz w:val="22"/>
        <w:szCs w:val="22"/>
      </w:rPr>
      <w:fldChar w:fldCharType="begin"/>
    </w:r>
    <w:r w:rsidRPr="00AC3D7F">
      <w:rPr>
        <w:rFonts w:asciiTheme="minorHAnsi" w:hAnsiTheme="minorHAnsi" w:cstheme="minorHAnsi"/>
        <w:sz w:val="22"/>
        <w:szCs w:val="22"/>
        <w:lang w:val="en-US"/>
      </w:rPr>
      <w:instrText>PAGE</w:instrText>
    </w:r>
    <w:r w:rsidRPr="00AC3D7F">
      <w:rPr>
        <w:rFonts w:asciiTheme="minorHAnsi" w:hAnsiTheme="minorHAnsi" w:cstheme="minorHAnsi"/>
        <w:sz w:val="22"/>
        <w:szCs w:val="22"/>
      </w:rPr>
      <w:fldChar w:fldCharType="separate"/>
    </w:r>
    <w:r w:rsidR="00FE0DCB" w:rsidRPr="00AC3D7F">
      <w:rPr>
        <w:rFonts w:asciiTheme="minorHAnsi" w:hAnsiTheme="minorHAnsi" w:cstheme="minorHAnsi"/>
        <w:noProof/>
        <w:sz w:val="22"/>
        <w:szCs w:val="22"/>
        <w:lang w:val="en-US"/>
      </w:rPr>
      <w:t>6</w:t>
    </w:r>
    <w:r w:rsidRPr="00AC3D7F">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E01F" w14:textId="77777777" w:rsidR="0064198E" w:rsidRDefault="0064198E">
      <w:pPr>
        <w:pStyle w:val="Footer"/>
      </w:pPr>
      <w:r>
        <w:t>_____________________________________________________________________________________________________</w:t>
      </w:r>
    </w:p>
  </w:footnote>
  <w:footnote w:type="continuationSeparator" w:id="0">
    <w:p w14:paraId="50CB8991" w14:textId="77777777" w:rsidR="0064198E" w:rsidRDefault="006419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3B3"/>
    <w:multiLevelType w:val="hybridMultilevel"/>
    <w:tmpl w:val="4F8E7704"/>
    <w:lvl w:ilvl="0" w:tplc="E610B99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967813"/>
    <w:multiLevelType w:val="hybridMultilevel"/>
    <w:tmpl w:val="16F06B70"/>
    <w:lvl w:ilvl="0" w:tplc="BDA020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7F2975"/>
    <w:multiLevelType w:val="hybridMultilevel"/>
    <w:tmpl w:val="7B9225C0"/>
    <w:lvl w:ilvl="0" w:tplc="9968CBFA">
      <w:start w:val="9"/>
      <w:numFmt w:val="lowerLetter"/>
      <w:lvlText w:val="(%1)"/>
      <w:lvlJc w:val="left"/>
      <w:pPr>
        <w:tabs>
          <w:tab w:val="num" w:pos="1080"/>
        </w:tabs>
        <w:ind w:left="1080" w:hanging="360"/>
      </w:pPr>
      <w:rPr>
        <w:rFonts w:ascii="Times New Roman" w:hAnsi="Times New Roman" w:hint="default"/>
      </w:rPr>
    </w:lvl>
    <w:lvl w:ilvl="1" w:tplc="82A451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CA2EF9"/>
    <w:multiLevelType w:val="hybridMultilevel"/>
    <w:tmpl w:val="DBF0335E"/>
    <w:lvl w:ilvl="0" w:tplc="4D8415A0">
      <w:start w:val="5"/>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46184910"/>
    <w:multiLevelType w:val="multilevel"/>
    <w:tmpl w:val="6346F5D2"/>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5" w15:restartNumberingAfterBreak="0">
    <w:nsid w:val="46D5135A"/>
    <w:multiLevelType w:val="hybridMultilevel"/>
    <w:tmpl w:val="BDEA5D92"/>
    <w:lvl w:ilvl="0" w:tplc="6EC4E2A6">
      <w:start w:val="5"/>
      <w:numFmt w:val="lowerLetter"/>
      <w:lvlText w:val="(%1)"/>
      <w:lvlJc w:val="left"/>
      <w:pPr>
        <w:tabs>
          <w:tab w:val="num" w:pos="1084"/>
        </w:tabs>
        <w:ind w:left="108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6" w15:restartNumberingAfterBreak="0">
    <w:nsid w:val="59240087"/>
    <w:multiLevelType w:val="multilevel"/>
    <w:tmpl w:val="AA003912"/>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caps w:val="0"/>
        <w:sz w:val="24"/>
      </w:rPr>
    </w:lvl>
    <w:lvl w:ilvl="3">
      <w:start w:val="1"/>
      <w:numFmt w:val="lowerRoman"/>
      <w:lvlText w:val="(%4)"/>
      <w:lvlJc w:val="left"/>
      <w:pPr>
        <w:tabs>
          <w:tab w:val="num" w:pos="1800"/>
        </w:tabs>
        <w:ind w:left="1800" w:hanging="720"/>
      </w:pPr>
      <w:rPr>
        <w:rFonts w:hint="default"/>
      </w:rPr>
    </w:lvl>
    <w:lvl w:ilvl="4">
      <w:start w:val="1"/>
      <w:numFmt w:val="upperLetter"/>
      <w:lvlText w:val="%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856767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8DE4B96"/>
    <w:multiLevelType w:val="hybridMultilevel"/>
    <w:tmpl w:val="68A87EEA"/>
    <w:lvl w:ilvl="0" w:tplc="BE46250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0B5F5B"/>
    <w:multiLevelType w:val="hybridMultilevel"/>
    <w:tmpl w:val="4F74924E"/>
    <w:lvl w:ilvl="0" w:tplc="AF4C67B6">
      <w:start w:val="9"/>
      <w:numFmt w:val="lowerLetter"/>
      <w:lvlText w:val="(%1)"/>
      <w:lvlJc w:val="left"/>
      <w:pPr>
        <w:tabs>
          <w:tab w:val="num" w:pos="1789"/>
        </w:tabs>
        <w:ind w:left="1789" w:hanging="36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num w:numId="1">
    <w:abstractNumId w:val="7"/>
  </w:num>
  <w:num w:numId="2">
    <w:abstractNumId w:val="8"/>
  </w:num>
  <w:num w:numId="3">
    <w:abstractNumId w:val="6"/>
  </w:num>
  <w:num w:numId="4">
    <w:abstractNumId w:val="3"/>
  </w:num>
  <w:num w:numId="5">
    <w:abstractNumId w:val="9"/>
  </w:num>
  <w:num w:numId="6">
    <w:abstractNumId w:val="2"/>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defaultTabStop w:val="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2CC"/>
    <w:rsid w:val="00000B76"/>
    <w:rsid w:val="0002725D"/>
    <w:rsid w:val="0015069E"/>
    <w:rsid w:val="001952B8"/>
    <w:rsid w:val="001F6D45"/>
    <w:rsid w:val="00242F32"/>
    <w:rsid w:val="00243595"/>
    <w:rsid w:val="002C1A73"/>
    <w:rsid w:val="003E4C69"/>
    <w:rsid w:val="00451397"/>
    <w:rsid w:val="004E3DC9"/>
    <w:rsid w:val="00593046"/>
    <w:rsid w:val="0064198E"/>
    <w:rsid w:val="00696814"/>
    <w:rsid w:val="006D6D7B"/>
    <w:rsid w:val="00777C97"/>
    <w:rsid w:val="008A52A7"/>
    <w:rsid w:val="008C6AD8"/>
    <w:rsid w:val="00AA1E80"/>
    <w:rsid w:val="00AC3D7F"/>
    <w:rsid w:val="00B12B0F"/>
    <w:rsid w:val="00B532CC"/>
    <w:rsid w:val="00BF5792"/>
    <w:rsid w:val="00C90767"/>
    <w:rsid w:val="00DA389C"/>
    <w:rsid w:val="00DF6601"/>
    <w:rsid w:val="00EF7215"/>
    <w:rsid w:val="00F338B7"/>
    <w:rsid w:val="00F757E8"/>
    <w:rsid w:val="00FE0DCB"/>
    <w:rsid w:val="00FF2DE7"/>
    <w:rsid w:val="00FF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A8B9E"/>
  <w15:docId w15:val="{1B9B1240-2612-4977-BA74-4CC830D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9E"/>
    <w:pPr>
      <w:spacing w:after="120"/>
    </w:pPr>
    <w:rPr>
      <w:rFonts w:ascii="CG Times (W1)" w:hAnsi="CG Times (W1)"/>
      <w:sz w:val="24"/>
      <w:lang w:val="en-GB" w:eastAsia="en-US"/>
    </w:rPr>
  </w:style>
  <w:style w:type="paragraph" w:styleId="Heading1">
    <w:name w:val="heading 1"/>
    <w:basedOn w:val="Normal"/>
    <w:next w:val="Normal"/>
    <w:qFormat/>
    <w:rsid w:val="0015069E"/>
    <w:pPr>
      <w:keepNext/>
      <w:tabs>
        <w:tab w:val="left" w:pos="709"/>
      </w:tabs>
      <w:spacing w:after="360" w:line="360" w:lineRule="atLeast"/>
      <w:outlineLvl w:val="0"/>
    </w:pPr>
    <w:rPr>
      <w:rFonts w:ascii="Univers (W1)" w:hAnsi="Univers (W1)"/>
      <w:b/>
      <w:sz w:val="32"/>
    </w:rPr>
  </w:style>
  <w:style w:type="paragraph" w:styleId="Heading2">
    <w:name w:val="heading 2"/>
    <w:basedOn w:val="Normal"/>
    <w:next w:val="Normal"/>
    <w:qFormat/>
    <w:rsid w:val="0015069E"/>
    <w:pPr>
      <w:keepNext/>
      <w:tabs>
        <w:tab w:val="left" w:pos="709"/>
      </w:tabs>
      <w:spacing w:before="120" w:after="240" w:line="320" w:lineRule="atLeast"/>
      <w:outlineLvl w:val="1"/>
    </w:pPr>
    <w:rPr>
      <w:rFonts w:ascii="Univers (W1)" w:hAnsi="Univers (W1)"/>
      <w:b/>
      <w:sz w:val="28"/>
    </w:rPr>
  </w:style>
  <w:style w:type="paragraph" w:styleId="Heading3">
    <w:name w:val="heading 3"/>
    <w:basedOn w:val="Normal"/>
    <w:next w:val="Normal"/>
    <w:qFormat/>
    <w:rsid w:val="0015069E"/>
    <w:pPr>
      <w:keepNext/>
      <w:tabs>
        <w:tab w:val="left" w:pos="709"/>
      </w:tabs>
      <w:spacing w:before="120" w:line="280" w:lineRule="atLeast"/>
      <w:outlineLvl w:val="2"/>
    </w:pPr>
    <w:rPr>
      <w:rFonts w:ascii="Univers (W1)" w:hAnsi="Univers (W1)"/>
      <w:b/>
    </w:rPr>
  </w:style>
  <w:style w:type="paragraph" w:styleId="Heading4">
    <w:name w:val="heading 4"/>
    <w:basedOn w:val="Normal"/>
    <w:next w:val="Normal"/>
    <w:qFormat/>
    <w:rsid w:val="0015069E"/>
    <w:pPr>
      <w:keepNext/>
      <w:tabs>
        <w:tab w:val="left" w:pos="709"/>
      </w:tabs>
      <w:spacing w:before="80" w:after="80" w:line="260" w:lineRule="atLeast"/>
      <w:outlineLvl w:val="3"/>
    </w:pPr>
    <w:rPr>
      <w:rFonts w:ascii="Univers (W1)" w:hAnsi="Univers (W1)"/>
      <w:b/>
    </w:rPr>
  </w:style>
  <w:style w:type="paragraph" w:styleId="Heading5">
    <w:name w:val="heading 5"/>
    <w:basedOn w:val="Normal"/>
    <w:next w:val="Normal"/>
    <w:qFormat/>
    <w:rsid w:val="0015069E"/>
    <w:pPr>
      <w:keepNext/>
      <w:spacing w:after="0"/>
      <w:ind w:left="567"/>
      <w:outlineLvl w:val="4"/>
    </w:pPr>
    <w:rPr>
      <w:rFonts w:ascii="Univers (W1)" w:hAnsi="Univers (W1)"/>
      <w:b/>
      <w:i/>
    </w:rPr>
  </w:style>
  <w:style w:type="paragraph" w:styleId="Heading6">
    <w:name w:val="heading 6"/>
    <w:basedOn w:val="Normal"/>
    <w:next w:val="Normal"/>
    <w:qFormat/>
    <w:rsid w:val="0015069E"/>
    <w:pPr>
      <w:keepNext/>
      <w:jc w:val="center"/>
      <w:outlineLvl w:val="5"/>
    </w:pPr>
    <w:rPr>
      <w:rFonts w:ascii="Times New Roman" w:hAnsi="Times New Roman"/>
      <w:b/>
      <w:sz w:val="28"/>
    </w:rPr>
  </w:style>
  <w:style w:type="paragraph" w:styleId="Heading9">
    <w:name w:val="heading 9"/>
    <w:basedOn w:val="Normal"/>
    <w:next w:val="Normal"/>
    <w:qFormat/>
    <w:rsid w:val="0015069E"/>
    <w:pPr>
      <w:keepNext/>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5069E"/>
    <w:pPr>
      <w:tabs>
        <w:tab w:val="left" w:pos="2835"/>
        <w:tab w:val="right" w:pos="8789"/>
      </w:tabs>
      <w:spacing w:after="0"/>
      <w:ind w:left="2268"/>
    </w:pPr>
  </w:style>
  <w:style w:type="paragraph" w:styleId="TOC4">
    <w:name w:val="toc 4"/>
    <w:basedOn w:val="Normal"/>
    <w:semiHidden/>
    <w:rsid w:val="0015069E"/>
    <w:pPr>
      <w:tabs>
        <w:tab w:val="left" w:pos="2268"/>
        <w:tab w:val="right" w:pos="8789"/>
      </w:tabs>
      <w:spacing w:after="0"/>
      <w:ind w:left="1701"/>
    </w:pPr>
  </w:style>
  <w:style w:type="paragraph" w:styleId="TOC3">
    <w:name w:val="toc 3"/>
    <w:basedOn w:val="Normal"/>
    <w:next w:val="Normal"/>
    <w:semiHidden/>
    <w:rsid w:val="0015069E"/>
    <w:pPr>
      <w:tabs>
        <w:tab w:val="left" w:pos="1701"/>
        <w:tab w:val="right" w:pos="8789"/>
      </w:tabs>
      <w:spacing w:after="40"/>
      <w:ind w:left="1134"/>
    </w:pPr>
  </w:style>
  <w:style w:type="paragraph" w:styleId="TOC2">
    <w:name w:val="toc 2"/>
    <w:basedOn w:val="Normal"/>
    <w:semiHidden/>
    <w:rsid w:val="0015069E"/>
    <w:pPr>
      <w:tabs>
        <w:tab w:val="left" w:pos="1134"/>
        <w:tab w:val="right" w:pos="8789"/>
      </w:tabs>
      <w:spacing w:before="40" w:after="80" w:line="260" w:lineRule="atLeast"/>
      <w:ind w:left="567"/>
    </w:pPr>
  </w:style>
  <w:style w:type="paragraph" w:styleId="TOC1">
    <w:name w:val="toc 1"/>
    <w:basedOn w:val="Normal"/>
    <w:next w:val="TOC2"/>
    <w:semiHidden/>
    <w:rsid w:val="0015069E"/>
    <w:pPr>
      <w:keepNext/>
      <w:pBdr>
        <w:top w:val="single" w:sz="6" w:space="3" w:color="auto"/>
      </w:pBdr>
      <w:tabs>
        <w:tab w:val="left" w:pos="567"/>
        <w:tab w:val="right" w:pos="8789"/>
      </w:tabs>
      <w:spacing w:before="120" w:line="260" w:lineRule="atLeast"/>
    </w:pPr>
    <w:rPr>
      <w:rFonts w:ascii="Univers (W1)" w:hAnsi="Univers (W1)"/>
    </w:rPr>
  </w:style>
  <w:style w:type="paragraph" w:styleId="Footer">
    <w:name w:val="footer"/>
    <w:basedOn w:val="Normal"/>
    <w:next w:val="Normal"/>
    <w:semiHidden/>
    <w:rsid w:val="0015069E"/>
    <w:pPr>
      <w:tabs>
        <w:tab w:val="center" w:pos="4395"/>
        <w:tab w:val="right" w:pos="8789"/>
      </w:tabs>
    </w:pPr>
    <w:rPr>
      <w:rFonts w:ascii="Univers (W1)" w:hAnsi="Univers (W1)"/>
      <w:sz w:val="16"/>
    </w:rPr>
  </w:style>
  <w:style w:type="paragraph" w:styleId="Header">
    <w:name w:val="header"/>
    <w:basedOn w:val="Normal"/>
    <w:next w:val="Normal"/>
    <w:semiHidden/>
    <w:rsid w:val="0015069E"/>
    <w:pPr>
      <w:tabs>
        <w:tab w:val="center" w:pos="4338"/>
        <w:tab w:val="right" w:pos="8647"/>
      </w:tabs>
    </w:pPr>
    <w:rPr>
      <w:rFonts w:ascii="Univers (W1)" w:hAnsi="Univers (W1)"/>
      <w:sz w:val="16"/>
    </w:rPr>
  </w:style>
  <w:style w:type="character" w:styleId="FootnoteReference">
    <w:name w:val="footnote reference"/>
    <w:basedOn w:val="DefaultParagraphFont"/>
    <w:semiHidden/>
    <w:rsid w:val="0015069E"/>
    <w:rPr>
      <w:position w:val="6"/>
      <w:sz w:val="16"/>
    </w:rPr>
  </w:style>
  <w:style w:type="paragraph" w:styleId="FootnoteText">
    <w:name w:val="footnote text"/>
    <w:basedOn w:val="Normal"/>
    <w:semiHidden/>
    <w:rsid w:val="0015069E"/>
    <w:pPr>
      <w:ind w:left="142" w:hanging="142"/>
    </w:pPr>
    <w:rPr>
      <w:sz w:val="18"/>
    </w:rPr>
  </w:style>
  <w:style w:type="paragraph" w:styleId="NormalIndent">
    <w:name w:val="Normal Indent"/>
    <w:basedOn w:val="Normal"/>
    <w:next w:val="Normal"/>
    <w:semiHidden/>
    <w:rsid w:val="0015069E"/>
    <w:pPr>
      <w:ind w:left="567"/>
    </w:pPr>
  </w:style>
  <w:style w:type="paragraph" w:customStyle="1" w:styleId="hang1">
    <w:name w:val="hang1"/>
    <w:basedOn w:val="Normal"/>
    <w:rsid w:val="0015069E"/>
    <w:pPr>
      <w:tabs>
        <w:tab w:val="left" w:pos="567"/>
      </w:tabs>
      <w:ind w:left="567" w:hanging="567"/>
    </w:pPr>
  </w:style>
  <w:style w:type="paragraph" w:customStyle="1" w:styleId="indent1">
    <w:name w:val="indent1"/>
    <w:basedOn w:val="Normal"/>
    <w:rsid w:val="0015069E"/>
    <w:pPr>
      <w:ind w:left="567"/>
    </w:pPr>
  </w:style>
  <w:style w:type="paragraph" w:customStyle="1" w:styleId="indent2">
    <w:name w:val="indent2"/>
    <w:basedOn w:val="indent1"/>
    <w:rsid w:val="0015069E"/>
    <w:pPr>
      <w:ind w:left="1134"/>
    </w:pPr>
  </w:style>
  <w:style w:type="paragraph" w:customStyle="1" w:styleId="hang2">
    <w:name w:val="hang2"/>
    <w:basedOn w:val="hang1"/>
    <w:rsid w:val="0015069E"/>
    <w:pPr>
      <w:tabs>
        <w:tab w:val="clear" w:pos="567"/>
        <w:tab w:val="left" w:pos="1134"/>
      </w:tabs>
      <w:ind w:left="1134"/>
    </w:pPr>
  </w:style>
  <w:style w:type="paragraph" w:styleId="List">
    <w:name w:val="List"/>
    <w:basedOn w:val="Normal"/>
    <w:semiHidden/>
    <w:rsid w:val="0015069E"/>
    <w:pPr>
      <w:spacing w:after="0"/>
    </w:pPr>
  </w:style>
  <w:style w:type="paragraph" w:customStyle="1" w:styleId="table">
    <w:name w:val="table"/>
    <w:basedOn w:val="Normal"/>
    <w:rsid w:val="0015069E"/>
    <w:pPr>
      <w:spacing w:after="80" w:line="240" w:lineRule="atLeast"/>
    </w:pPr>
    <w:rPr>
      <w:sz w:val="20"/>
    </w:rPr>
  </w:style>
  <w:style w:type="paragraph" w:customStyle="1" w:styleId="List1">
    <w:name w:val="List1"/>
    <w:basedOn w:val="List"/>
    <w:rsid w:val="0015069E"/>
    <w:pPr>
      <w:ind w:left="567"/>
    </w:pPr>
  </w:style>
  <w:style w:type="paragraph" w:customStyle="1" w:styleId="List2">
    <w:name w:val="List2"/>
    <w:basedOn w:val="List1"/>
    <w:rsid w:val="0015069E"/>
    <w:pPr>
      <w:ind w:left="1134"/>
    </w:pPr>
  </w:style>
  <w:style w:type="paragraph" w:customStyle="1" w:styleId="Normalbottom">
    <w:name w:val="Normal bottom"/>
    <w:basedOn w:val="Normal"/>
    <w:rsid w:val="0015069E"/>
    <w:pPr>
      <w:spacing w:after="240"/>
    </w:pPr>
  </w:style>
  <w:style w:type="paragraph" w:customStyle="1" w:styleId="Tableheader">
    <w:name w:val="Table header"/>
    <w:basedOn w:val="Normal"/>
    <w:next w:val="Normal"/>
    <w:rsid w:val="0015069E"/>
    <w:pPr>
      <w:spacing w:after="80" w:line="240" w:lineRule="atLeast"/>
    </w:pPr>
    <w:rPr>
      <w:rFonts w:ascii="Univers (W1)" w:hAnsi="Univers (W1)"/>
      <w:b/>
      <w:sz w:val="20"/>
    </w:rPr>
  </w:style>
  <w:style w:type="paragraph" w:styleId="BodyText">
    <w:name w:val="Body Text"/>
    <w:basedOn w:val="Normal"/>
    <w:semiHidden/>
    <w:rsid w:val="0015069E"/>
    <w:pPr>
      <w:jc w:val="both"/>
    </w:pPr>
    <w:rPr>
      <w:rFonts w:ascii="Times New Roman" w:hAnsi="Times New Roman"/>
    </w:rPr>
  </w:style>
  <w:style w:type="paragraph" w:styleId="Title">
    <w:name w:val="Title"/>
    <w:basedOn w:val="Normal"/>
    <w:qFormat/>
    <w:rsid w:val="0015069E"/>
    <w:pPr>
      <w:jc w:val="center"/>
    </w:pPr>
    <w:rPr>
      <w:rFonts w:ascii="Times New Roman" w:hAnsi="Times New Roman"/>
      <w:b/>
      <w:sz w:val="28"/>
      <w:u w:val="single"/>
    </w:rPr>
  </w:style>
  <w:style w:type="paragraph" w:styleId="BodyTextIndent">
    <w:name w:val="Body Text Indent"/>
    <w:basedOn w:val="Normal"/>
    <w:semiHidden/>
    <w:rsid w:val="0015069E"/>
    <w:pPr>
      <w:tabs>
        <w:tab w:val="left" w:pos="720"/>
        <w:tab w:val="left" w:pos="1440"/>
        <w:tab w:val="left" w:pos="2160"/>
      </w:tabs>
      <w:spacing w:before="240" w:after="0"/>
      <w:ind w:left="720" w:hanging="720"/>
      <w:jc w:val="both"/>
    </w:pPr>
    <w:rPr>
      <w:rFonts w:ascii="Times New Roman" w:hAnsi="Times New Roman"/>
    </w:rPr>
  </w:style>
  <w:style w:type="character" w:styleId="CommentReference">
    <w:name w:val="annotation reference"/>
    <w:basedOn w:val="DefaultParagraphFont"/>
    <w:semiHidden/>
    <w:rsid w:val="0015069E"/>
    <w:rPr>
      <w:sz w:val="16"/>
      <w:szCs w:val="16"/>
    </w:rPr>
  </w:style>
  <w:style w:type="paragraph" w:styleId="CommentText">
    <w:name w:val="annotation text"/>
    <w:basedOn w:val="Normal"/>
    <w:semiHidden/>
    <w:rsid w:val="0015069E"/>
    <w:rPr>
      <w:sz w:val="20"/>
    </w:rPr>
  </w:style>
  <w:style w:type="paragraph" w:styleId="NormalWeb">
    <w:name w:val="Normal (Web)"/>
    <w:basedOn w:val="Normal"/>
    <w:semiHidden/>
    <w:rsid w:val="0015069E"/>
    <w:pPr>
      <w:overflowPunct w:val="0"/>
      <w:autoSpaceDE w:val="0"/>
      <w:autoSpaceDN w:val="0"/>
      <w:adjustRightInd w:val="0"/>
      <w:spacing w:before="100" w:after="100"/>
      <w:textAlignment w:val="baseline"/>
    </w:pPr>
    <w:rPr>
      <w:rFonts w:ascii="Arial Unicode MS" w:eastAsia="Arial Unicode MS" w:hAnsi="Times New Roman"/>
      <w:lang w:val="en-US"/>
    </w:rPr>
  </w:style>
  <w:style w:type="paragraph" w:styleId="BodyTextIndent3">
    <w:name w:val="Body Text Indent 3"/>
    <w:basedOn w:val="Normal"/>
    <w:semiHidden/>
    <w:rsid w:val="0015069E"/>
    <w:pPr>
      <w:numPr>
        <w:ilvl w:val="12"/>
      </w:numPr>
      <w:tabs>
        <w:tab w:val="left" w:pos="720"/>
      </w:tabs>
      <w:overflowPunct w:val="0"/>
      <w:autoSpaceDE w:val="0"/>
      <w:autoSpaceDN w:val="0"/>
      <w:adjustRightInd w:val="0"/>
      <w:spacing w:before="120" w:after="0"/>
      <w:ind w:left="720" w:hanging="720"/>
      <w:jc w:val="both"/>
      <w:textAlignment w:val="baseline"/>
    </w:pPr>
    <w:rPr>
      <w:rFonts w:ascii="Times New Roman" w:hAnsi="Times New Roman"/>
    </w:rPr>
  </w:style>
  <w:style w:type="paragraph" w:styleId="BalloonText">
    <w:name w:val="Balloon Text"/>
    <w:basedOn w:val="Normal"/>
    <w:link w:val="BalloonTextChar"/>
    <w:uiPriority w:val="99"/>
    <w:semiHidden/>
    <w:unhideWhenUsed/>
    <w:rsid w:val="006D6D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7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partment xmlns="ccf8ee9b-8dbf-4ed5-85ca-4d82fa6c8b0f">Common for all departments</Department>
    <Theme_x0020_Standard_x0020_Contracts xmlns="6f34cce0-e214-425d-8b89-73210001e83a">9</Theme_x0020_Standard_x0020_Contracts>
    <Language. xmlns="a32b93b8-8c53-486b-a275-9858665dc5ae">English</Language.>
    <Country xmlns="a32b93b8-8c53-486b-a275-9858665dc5ae">
      <Value>1</Value>
    </Country>
    <Company. xmlns="a32b93b8-8c53-486b-a275-9858665dc5ae" xsi:nil="true"/>
    <Subtheme_x0020_Standard_x0020_Contracts xmlns="6f34cce0-e214-425d-8b89-73210001e83a" xsi:nil="true"/>
    <Type_x0020_Standard_x0020_Contracts xmlns="6f34cce0-e214-425d-8b89-73210001e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contract" ma:contentTypeID="0x010100BEBB0DF286B2A54995C60E1FCEBF3A833700B57A8C36C432144FBC4861BCC46621D2" ma:contentTypeVersion="8" ma:contentTypeDescription="" ma:contentTypeScope="" ma:versionID="aaca8c2d2020c1c54ad58118d6544e1d">
  <xsd:schema xmlns:xsd="http://www.w3.org/2001/XMLSchema" xmlns:p="http://schemas.microsoft.com/office/2006/metadata/properties" xmlns:ns2="a32b93b8-8c53-486b-a275-9858665dc5ae" xmlns:ns3="6f34cce0-e214-425d-8b89-73210001e83a" xmlns:ns4="ccf8ee9b-8dbf-4ed5-85ca-4d82fa6c8b0f" targetNamespace="http://schemas.microsoft.com/office/2006/metadata/properties" ma:root="true" ma:fieldsID="cb28a792f3e64f45811a30d2fafb5baa" ns2:_="" ns3:_="" ns4:_="">
    <xsd:import namespace="a32b93b8-8c53-486b-a275-9858665dc5ae"/>
    <xsd:import namespace="6f34cce0-e214-425d-8b89-73210001e83a"/>
    <xsd:import namespace="ccf8ee9b-8dbf-4ed5-85ca-4d82fa6c8b0f"/>
    <xsd:element name="properties">
      <xsd:complexType>
        <xsd:sequence>
          <xsd:element name="documentManagement">
            <xsd:complexType>
              <xsd:all>
                <xsd:element ref="ns2:Company." minOccurs="0"/>
                <xsd:element ref="ns2:Country" minOccurs="0"/>
                <xsd:element ref="ns2:Language."/>
                <xsd:element ref="ns3:Theme_x0020_Standard_x0020_Contracts" minOccurs="0"/>
                <xsd:element ref="ns3:Subtheme_x0020_Standard_x0020_Contracts" minOccurs="0"/>
                <xsd:element ref="ns3:Type_x0020_Standard_x0020_Contracts" minOccurs="0"/>
                <xsd:element ref="ns4:Department" minOccurs="0"/>
              </xsd:all>
            </xsd:complexType>
          </xsd:element>
        </xsd:sequence>
      </xsd:complexType>
    </xsd:element>
  </xsd:schema>
  <xsd:schema xmlns:xsd="http://www.w3.org/2001/XMLSchema" xmlns:dms="http://schemas.microsoft.com/office/2006/documentManagement/types" targetNamespace="a32b93b8-8c53-486b-a275-9858665dc5ae" elementFormDefault="qualified">
    <xsd:import namespace="http://schemas.microsoft.com/office/2006/documentManagement/types"/>
    <xsd:element name="Company." ma:index="2" nillable="true" ma:displayName="Company." ma:list="{f74ba6a4-9a4a-4a4c-ac6b-6706988d706a}" ma:internalName="Company_x002e_" ma:showField="Title" ma:web="{a2548a8d-5e4b-407d-a231-8328d7ba74d8}">
      <xsd:simpleType>
        <xsd:restriction base="dms:Lookup"/>
      </xsd:simpleType>
    </xsd:element>
    <xsd:element name="Country" ma:index="3" nillable="true" ma:displayName="Applicable law" ma:list="{47136de3-5dfa-4053-a566-05dba416088f}" ma:internalName="Country" ma:showField="Title" ma:web="{a2548a8d-5e4b-407d-a231-8328d7ba74d8}">
      <xsd:complexType>
        <xsd:complexContent>
          <xsd:extension base="dms:MultiChoiceLookup">
            <xsd:sequence>
              <xsd:element name="Value" type="dms:Lookup" maxOccurs="unbounded" minOccurs="0" nillable="true"/>
            </xsd:sequence>
          </xsd:extension>
        </xsd:complexContent>
      </xsd:complexType>
    </xsd:element>
    <xsd:element name="Language." ma:index="4" ma:displayName="Language." ma:default="Nederlands" ma:format="Dropdown" ma:internalName="Language_x002e_">
      <xsd:simpleType>
        <xsd:restriction base="dms:Choice">
          <xsd:enumeration value="Nederlands"/>
          <xsd:enumeration value="English"/>
          <xsd:enumeration value="Deutsch"/>
          <xsd:enumeration value="Français"/>
          <xsd:enumeration value="Italiano"/>
          <xsd:enumeration value="Português"/>
          <xsd:enumeration value="Polska"/>
          <xsd:enumeration value="Espagnol"/>
        </xsd:restriction>
      </xsd:simpleType>
    </xsd:element>
  </xsd:schema>
  <xsd:schema xmlns:xsd="http://www.w3.org/2001/XMLSchema" xmlns:dms="http://schemas.microsoft.com/office/2006/documentManagement/types" targetNamespace="6f34cce0-e214-425d-8b89-73210001e83a" elementFormDefault="qualified">
    <xsd:import namespace="http://schemas.microsoft.com/office/2006/documentManagement/types"/>
    <xsd:element name="Theme_x0020_Standard_x0020_Contracts" ma:index="5" nillable="true" ma:displayName="Theme" ma:list="{9207894f-9245-47fa-ac26-468c392744cb}" ma:internalName="Theme_x0020_Standard_x0020_Contracts" ma:showField="Title" ma:web="6f34cce0-e214-425d-8b89-73210001e83a">
      <xsd:simpleType>
        <xsd:restriction base="dms:Lookup"/>
      </xsd:simpleType>
    </xsd:element>
    <xsd:element name="Subtheme_x0020_Standard_x0020_Contracts" ma:index="6" nillable="true" ma:displayName="Subtheme" ma:list="{613a7bb5-1d91-4ec8-a408-7d69fae2d3b7}" ma:internalName="Subtheme_x0020_Standard_x0020_Contracts" ma:showField="Title" ma:web="6f34cce0-e214-425d-8b89-73210001e83a">
      <xsd:simpleType>
        <xsd:restriction base="dms:Lookup"/>
      </xsd:simpleType>
    </xsd:element>
    <xsd:element name="Type_x0020_Standard_x0020_Contracts" ma:index="7" nillable="true" ma:displayName="Type." ma:list="{e97f7ab8-3de8-44a5-94ad-2180ecb646fa}" ma:internalName="Type_x0020_Standard_x0020_Contracts" ma:showField="Title" ma:web="6f34cce0-e214-425d-8b89-73210001e83a">
      <xsd:simpleType>
        <xsd:restriction base="dms:Lookup"/>
      </xsd:simpleType>
    </xsd:element>
  </xsd:schema>
  <xsd:schema xmlns:xsd="http://www.w3.org/2001/XMLSchema" xmlns:dms="http://schemas.microsoft.com/office/2006/documentManagement/types" targetNamespace="ccf8ee9b-8dbf-4ed5-85ca-4d82fa6c8b0f" elementFormDefault="qualified">
    <xsd:import namespace="http://schemas.microsoft.com/office/2006/documentManagement/types"/>
    <xsd:element name="Department" ma:index="14" nillable="true"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5FEF8B-9E83-497B-8A71-512AE429502D}">
  <ds:schemaRefs>
    <ds:schemaRef ds:uri="a32b93b8-8c53-486b-a275-9858665dc5ae"/>
    <ds:schemaRef ds:uri="http://schemas.microsoft.com/office/2006/documentManagement/types"/>
    <ds:schemaRef ds:uri="http://schemas.microsoft.com/office/2006/metadata/properties"/>
    <ds:schemaRef ds:uri="http://purl.org/dc/elements/1.1/"/>
    <ds:schemaRef ds:uri="6f34cce0-e214-425d-8b89-73210001e83a"/>
    <ds:schemaRef ds:uri="http://www.w3.org/XML/1998/namespace"/>
    <ds:schemaRef ds:uri="http://purl.org/dc/dcmitype/"/>
    <ds:schemaRef ds:uri="http://purl.org/dc/terms/"/>
    <ds:schemaRef ds:uri="http://schemas.openxmlformats.org/package/2006/metadata/core-properties"/>
    <ds:schemaRef ds:uri="ccf8ee9b-8dbf-4ed5-85ca-4d82fa6c8b0f"/>
  </ds:schemaRefs>
</ds:datastoreItem>
</file>

<file path=customXml/itemProps2.xml><?xml version="1.0" encoding="utf-8"?>
<ds:datastoreItem xmlns:ds="http://schemas.openxmlformats.org/officeDocument/2006/customXml" ds:itemID="{B199018A-D4DF-4CAB-A331-4EA8A7DABD6F}">
  <ds:schemaRefs>
    <ds:schemaRef ds:uri="http://schemas.microsoft.com/sharepoint/v3/contenttype/forms"/>
  </ds:schemaRefs>
</ds:datastoreItem>
</file>

<file path=customXml/itemProps3.xml><?xml version="1.0" encoding="utf-8"?>
<ds:datastoreItem xmlns:ds="http://schemas.openxmlformats.org/officeDocument/2006/customXml" ds:itemID="{66057896-17EB-4664-B495-A13866EA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93b8-8c53-486b-a275-9858665dc5ae"/>
    <ds:schemaRef ds:uri="6f34cce0-e214-425d-8b89-73210001e83a"/>
    <ds:schemaRef ds:uri="ccf8ee9b-8dbf-4ed5-85ca-4d82fa6c8b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Confidentiality Agreement bilateral</vt:lpstr>
    </vt:vector>
  </TitlesOfParts>
  <Company>Shell</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bilateral</dc:title>
  <dc:creator>Robert Pritt</dc:creator>
  <cp:lastModifiedBy>Kris Wagner</cp:lastModifiedBy>
  <cp:revision>4</cp:revision>
  <cp:lastPrinted>2008-11-06T13:08:00Z</cp:lastPrinted>
  <dcterms:created xsi:type="dcterms:W3CDTF">2019-11-10T18:24:00Z</dcterms:created>
  <dcterms:modified xsi:type="dcterms:W3CDTF">2019-11-10T18:33:00Z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0x010100BEBB0DF286B2A54995C60E1FCEBF3A833700B57A8C36C432144FBC4861BCC46621D2</vt:lpwstr>
  </property>
</Properties>
</file>